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03" w:rsidRPr="006E7003" w:rsidRDefault="006E7003" w:rsidP="008854C7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 w:rsid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изменений 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E88" w:rsidRPr="00C12E88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13 октября 2021 г. № 44 «Об утверждении муниципальной программы «Информационное освещение деятельности органов местного самоуправления сельского поселения Союз Четырех Хуторов Гулькевичского района» на 2022 – 2027 годы»</w:t>
      </w:r>
      <w:r w:rsidR="009174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Pr="00BC360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233AA" w:rsidRPr="004233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изменений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постановление администрации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сельского поселения Союз</w:t>
      </w:r>
      <w:proofErr w:type="gramStart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8854C7" w:rsidRP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</w:t>
      </w:r>
      <w:r w:rsidR="008854C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2E88" w:rsidRPr="00C12E88">
        <w:rPr>
          <w:rFonts w:ascii="Times New Roman" w:eastAsia="Times New Roman" w:hAnsi="Times New Roman" w:cs="Times New Roman"/>
          <w:sz w:val="28"/>
          <w:szCs w:val="20"/>
          <w:lang w:eastAsia="ru-RU"/>
        </w:rPr>
        <w:t>от 13 октября 2021 г. № 44 «Об утверждении муниципальной программы «Информационное освещение деятельности органов местного самоуправления сельского поселения Союз Четырех Хуторов Гулькевичского района» на 2022 – 2027 годы»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в течение 7 календарных дней со дня его размещения на официальном сайте:</w:t>
      </w:r>
    </w:p>
    <w:p w:rsidR="006E7003" w:rsidRPr="006E7003" w:rsidRDefault="006E7003" w:rsidP="006E7003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проведения публичного обсуждения  -  </w:t>
      </w:r>
      <w:r w:rsidR="004233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завершения про</w:t>
      </w:r>
      <w:r w:rsidR="00D4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публичного </w:t>
      </w:r>
      <w:r w:rsidR="004233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–2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C12E8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7003" w:rsidRPr="006E7003" w:rsidRDefault="006E7003" w:rsidP="006E7003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soyz</w:t>
      </w:r>
      <w:proofErr w:type="spellEnd"/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4@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inbox</w:t>
      </w:r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</w:p>
    <w:p w:rsidR="006E7003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Сироткина Надежда Михайловна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17444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003" w:rsidRPr="00C92A2B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 должны соответствовать требованиям, предъявляемым к обращениям граждан, установленным </w:t>
      </w:r>
      <w:hyperlink r:id="rId5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Calibri" w:eastAsia="Times New Roman" w:hAnsi="Calibri" w:cs="Times New Roman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 года № 59-ФЗ «О порядке рассмотрения обращений граждан Российской Федерации».</w:t>
      </w:r>
    </w:p>
    <w:p w:rsidR="00826311" w:rsidRDefault="006E7003" w:rsidP="00622A63">
      <w:pPr>
        <w:spacing w:after="0" w:line="240" w:lineRule="auto"/>
        <w:ind w:right="-143"/>
        <w:jc w:val="both"/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программу, поступившие после срока </w:t>
      </w:r>
      <w:proofErr w:type="gramStart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 проведения публичного обсуждения проекта внесения изменений</w:t>
      </w:r>
      <w:proofErr w:type="gramEnd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программу, не учитываются при его доработке и рассматриваются в порядке, установленном </w:t>
      </w:r>
      <w:hyperlink r:id="rId6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мая 2006 года № 59-ФЗ «О порядке рассмотрения обращений граждан Российской Федерации».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2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E6"/>
    <w:rsid w:val="004233AA"/>
    <w:rsid w:val="004F5F0A"/>
    <w:rsid w:val="00564FE8"/>
    <w:rsid w:val="00622A63"/>
    <w:rsid w:val="006B2AE6"/>
    <w:rsid w:val="006E7003"/>
    <w:rsid w:val="008854C7"/>
    <w:rsid w:val="00917444"/>
    <w:rsid w:val="00BC3601"/>
    <w:rsid w:val="00C12E88"/>
    <w:rsid w:val="00C1520F"/>
    <w:rsid w:val="00C92A2B"/>
    <w:rsid w:val="00D12A5B"/>
    <w:rsid w:val="00D4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292</Words>
  <Characters>1670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2015-07-22T06:10:00Z</dcterms:created>
  <dcterms:modified xsi:type="dcterms:W3CDTF">2025-05-19T07:45:00Z</dcterms:modified>
</cp:coreProperties>
</file>