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353800" w:rsidRDefault="00607D88" w:rsidP="003538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F6789" w:rsidRPr="002F6789">
        <w:rPr>
          <w:rFonts w:ascii="Times New Roman" w:hAnsi="Times New Roman"/>
          <w:sz w:val="28"/>
          <w:szCs w:val="28"/>
        </w:rPr>
        <w:t>Союз</w:t>
      </w:r>
      <w:proofErr w:type="gramStart"/>
      <w:r w:rsidR="002F6789" w:rsidRPr="002F678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2F6789" w:rsidRPr="002F6789">
        <w:rPr>
          <w:rFonts w:ascii="Times New Roman" w:hAnsi="Times New Roman"/>
          <w:sz w:val="28"/>
          <w:szCs w:val="28"/>
        </w:rPr>
        <w:t xml:space="preserve">етырех Хуторов </w:t>
      </w:r>
      <w:r w:rsidR="00353800">
        <w:rPr>
          <w:rFonts w:ascii="Times New Roman" w:hAnsi="Times New Roman"/>
          <w:sz w:val="28"/>
          <w:szCs w:val="28"/>
        </w:rPr>
        <w:t xml:space="preserve">Гулькевичского района </w:t>
      </w:r>
      <w:r w:rsidR="00353800" w:rsidRPr="00A318D5">
        <w:rPr>
          <w:rFonts w:ascii="Times New Roman" w:hAnsi="Times New Roman"/>
          <w:sz w:val="28"/>
        </w:rPr>
        <w:t>«</w:t>
      </w:r>
      <w:r w:rsidR="001A50DF">
        <w:rPr>
          <w:rFonts w:ascii="Times New Roman" w:hAnsi="Times New Roman"/>
          <w:sz w:val="28"/>
          <w:szCs w:val="28"/>
        </w:rPr>
        <w:t>Развитие культуры» на 2022</w:t>
      </w:r>
      <w:r w:rsidR="00EF4A2D">
        <w:rPr>
          <w:rFonts w:ascii="Times New Roman" w:hAnsi="Times New Roman"/>
          <w:sz w:val="28"/>
          <w:szCs w:val="28"/>
        </w:rPr>
        <w:t xml:space="preserve"> – 202</w:t>
      </w:r>
      <w:r w:rsidR="001A50DF">
        <w:rPr>
          <w:rFonts w:ascii="Times New Roman" w:hAnsi="Times New Roman"/>
          <w:sz w:val="28"/>
          <w:szCs w:val="28"/>
        </w:rPr>
        <w:t>7</w:t>
      </w:r>
      <w:r w:rsidR="00353800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</w:p>
    <w:p w:rsidR="00607D88" w:rsidRDefault="001A50DF" w:rsidP="00607D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</w:t>
      </w:r>
      <w:r w:rsidR="00F05FDD">
        <w:rPr>
          <w:rFonts w:ascii="Times New Roman" w:hAnsi="Times New Roman"/>
          <w:sz w:val="28"/>
          <w:szCs w:val="28"/>
        </w:rPr>
        <w:t>4</w:t>
      </w:r>
      <w:r w:rsidR="00607D88"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35380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2F6789" w:rsidRPr="002F6789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2F6789" w:rsidRPr="002F6789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2F6789" w:rsidRPr="002F6789">
        <w:rPr>
          <w:rFonts w:ascii="Times New Roman" w:hAnsi="Times New Roman"/>
          <w:bCs/>
          <w:sz w:val="28"/>
          <w:szCs w:val="28"/>
        </w:rPr>
        <w:t xml:space="preserve">етырех Хуторов </w:t>
      </w:r>
      <w:r w:rsidR="00353800"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353800" w:rsidRPr="005A47EA">
        <w:rPr>
          <w:rFonts w:ascii="Times New Roman" w:hAnsi="Times New Roman"/>
          <w:sz w:val="28"/>
          <w:szCs w:val="28"/>
        </w:rPr>
        <w:t xml:space="preserve"> </w:t>
      </w:r>
      <w:r w:rsidR="00353800" w:rsidRPr="00A318D5">
        <w:rPr>
          <w:rFonts w:ascii="Times New Roman" w:hAnsi="Times New Roman"/>
          <w:sz w:val="28"/>
        </w:rPr>
        <w:t>«</w:t>
      </w:r>
      <w:r w:rsidR="001A50DF">
        <w:rPr>
          <w:rFonts w:ascii="Times New Roman" w:hAnsi="Times New Roman"/>
          <w:sz w:val="28"/>
          <w:szCs w:val="28"/>
        </w:rPr>
        <w:t>Развитие культуры» на 2022</w:t>
      </w:r>
      <w:r w:rsidR="00EF4A2D">
        <w:rPr>
          <w:rFonts w:ascii="Times New Roman" w:hAnsi="Times New Roman"/>
          <w:sz w:val="28"/>
          <w:szCs w:val="28"/>
        </w:rPr>
        <w:t xml:space="preserve"> – 202</w:t>
      </w:r>
      <w:r w:rsidR="001A50DF">
        <w:rPr>
          <w:rFonts w:ascii="Times New Roman" w:hAnsi="Times New Roman"/>
          <w:sz w:val="28"/>
          <w:szCs w:val="28"/>
        </w:rPr>
        <w:t>7</w:t>
      </w:r>
      <w:r w:rsidR="00353800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 w:rsidR="00353800" w:rsidRPr="00607D88">
        <w:rPr>
          <w:rFonts w:ascii="Times New Roman" w:hAnsi="Times New Roman" w:cs="Times New Roman"/>
          <w:sz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F6789" w:rsidRPr="002F6789">
        <w:rPr>
          <w:rFonts w:ascii="Times New Roman" w:hAnsi="Times New Roman" w:cs="Times New Roman"/>
          <w:sz w:val="28"/>
          <w:szCs w:val="28"/>
        </w:rPr>
        <w:t xml:space="preserve">Союз Четырех Хуторов 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1A50DF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1A50DF">
        <w:rPr>
          <w:rFonts w:ascii="Times New Roman" w:hAnsi="Times New Roman" w:cs="Times New Roman"/>
          <w:sz w:val="28"/>
        </w:rPr>
        <w:t>4</w:t>
      </w:r>
      <w:r w:rsidR="002F6789">
        <w:rPr>
          <w:rFonts w:ascii="Times New Roman" w:hAnsi="Times New Roman" w:cs="Times New Roman"/>
          <w:sz w:val="28"/>
        </w:rPr>
        <w:t>2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35380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2F6789" w:rsidRPr="002F6789">
        <w:rPr>
          <w:rFonts w:ascii="Times New Roman" w:hAnsi="Times New Roman"/>
          <w:bCs/>
          <w:sz w:val="28"/>
          <w:szCs w:val="28"/>
        </w:rPr>
        <w:t xml:space="preserve">Союз Четырех Хуторов </w:t>
      </w:r>
      <w:r w:rsidR="00353800"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353800" w:rsidRPr="005A47EA">
        <w:rPr>
          <w:rFonts w:ascii="Times New Roman" w:hAnsi="Times New Roman"/>
          <w:sz w:val="28"/>
          <w:szCs w:val="28"/>
        </w:rPr>
        <w:t xml:space="preserve"> </w:t>
      </w:r>
      <w:r w:rsidR="00353800" w:rsidRPr="00A318D5">
        <w:rPr>
          <w:rFonts w:ascii="Times New Roman" w:hAnsi="Times New Roman"/>
          <w:sz w:val="28"/>
        </w:rPr>
        <w:t>«</w:t>
      </w:r>
      <w:r w:rsidR="001A50DF">
        <w:rPr>
          <w:rFonts w:ascii="Times New Roman" w:hAnsi="Times New Roman"/>
          <w:sz w:val="28"/>
          <w:szCs w:val="28"/>
        </w:rPr>
        <w:t>Развитие культуры» на 2022</w:t>
      </w:r>
      <w:r w:rsidR="00EF4A2D">
        <w:rPr>
          <w:rFonts w:ascii="Times New Roman" w:hAnsi="Times New Roman"/>
          <w:sz w:val="28"/>
          <w:szCs w:val="28"/>
        </w:rPr>
        <w:t xml:space="preserve"> – 202</w:t>
      </w:r>
      <w:r w:rsidR="001A50DF">
        <w:rPr>
          <w:rFonts w:ascii="Times New Roman" w:hAnsi="Times New Roman"/>
          <w:sz w:val="28"/>
          <w:szCs w:val="28"/>
        </w:rPr>
        <w:t>7</w:t>
      </w:r>
      <w:r w:rsidR="00353800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ED71C1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35380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финансирования, п</w:t>
      </w:r>
      <w:r w:rsidR="001A50DF">
        <w:rPr>
          <w:rFonts w:ascii="Times New Roman" w:hAnsi="Times New Roman" w:cs="Times New Roman"/>
          <w:sz w:val="28"/>
          <w:szCs w:val="28"/>
        </w:rPr>
        <w:t>редусмотренный Программой на 202</w:t>
      </w:r>
      <w:r w:rsidR="00F05F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F05FDD">
        <w:rPr>
          <w:rFonts w:ascii="Times New Roman" w:hAnsi="Times New Roman" w:cs="Times New Roman"/>
          <w:sz w:val="28"/>
          <w:szCs w:val="28"/>
        </w:rPr>
        <w:t>1763,8</w:t>
      </w:r>
      <w:r w:rsidR="00607D88"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353800">
        <w:rPr>
          <w:rFonts w:ascii="Times New Roman" w:hAnsi="Times New Roman" w:cs="Times New Roman"/>
          <w:sz w:val="28"/>
          <w:szCs w:val="28"/>
        </w:rPr>
        <w:t>–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F05FDD">
        <w:rPr>
          <w:rFonts w:ascii="Times New Roman" w:hAnsi="Times New Roman" w:cs="Times New Roman"/>
          <w:sz w:val="28"/>
          <w:szCs w:val="28"/>
        </w:rPr>
        <w:t>1763,8</w:t>
      </w:r>
      <w:r w:rsidR="00607D88"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53800">
        <w:rPr>
          <w:rFonts w:ascii="Times New Roman" w:hAnsi="Times New Roman" w:cs="Times New Roman"/>
          <w:sz w:val="28"/>
          <w:szCs w:val="28"/>
        </w:rPr>
        <w:t>своено -</w:t>
      </w:r>
      <w:r w:rsidR="00F05FDD">
        <w:rPr>
          <w:rFonts w:ascii="Times New Roman" w:hAnsi="Times New Roman" w:cs="Times New Roman"/>
          <w:sz w:val="28"/>
          <w:szCs w:val="28"/>
        </w:rPr>
        <w:t>1678,4</w:t>
      </w:r>
      <w:r w:rsidR="00607D88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353800" w:rsidRDefault="00353800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087235" w:rsidRPr="00353800" w:rsidRDefault="00353800" w:rsidP="00C265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53800">
        <w:rPr>
          <w:rFonts w:ascii="Times New Roman" w:hAnsi="Times New Roman"/>
          <w:sz w:val="28"/>
          <w:szCs w:val="28"/>
        </w:rPr>
        <w:t xml:space="preserve">беспечение деятельности муниципального казенного учреждения </w:t>
      </w:r>
      <w:r w:rsidR="002F6789">
        <w:rPr>
          <w:rFonts w:ascii="Times New Roman" w:hAnsi="Times New Roman"/>
          <w:sz w:val="28"/>
          <w:szCs w:val="28"/>
        </w:rPr>
        <w:t>МКУК СДК х. Чаплыгин сельского поселения Союз</w:t>
      </w:r>
      <w:proofErr w:type="gramStart"/>
      <w:r w:rsidR="002F678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2F6789">
        <w:rPr>
          <w:rFonts w:ascii="Times New Roman" w:hAnsi="Times New Roman"/>
          <w:sz w:val="28"/>
          <w:szCs w:val="28"/>
        </w:rPr>
        <w:t>етырех Хуторов Гулькевичского района.</w:t>
      </w:r>
    </w:p>
    <w:p w:rsidR="00353800" w:rsidRPr="00353800" w:rsidRDefault="00353800" w:rsidP="00C265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3800">
        <w:rPr>
          <w:rFonts w:ascii="Times New Roman" w:hAnsi="Times New Roman" w:cs="Times New Roman"/>
          <w:sz w:val="28"/>
          <w:szCs w:val="28"/>
        </w:rPr>
        <w:t>существление денежных выплат стимулирующего характера  отдельным категориям работников МКУ имеющих право на их получение из местного бюджета;</w:t>
      </w:r>
    </w:p>
    <w:p w:rsidR="00353800" w:rsidRDefault="00353800" w:rsidP="00C26593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</w:t>
      </w:r>
      <w:r w:rsidRPr="00353800">
        <w:rPr>
          <w:rFonts w:ascii="Times New Roman" w:hAnsi="Times New Roman"/>
          <w:sz w:val="28"/>
          <w:szCs w:val="28"/>
        </w:rPr>
        <w:t>роведение мероприятий в области культуры</w:t>
      </w:r>
      <w:r>
        <w:rPr>
          <w:rFonts w:ascii="Times New Roman" w:hAnsi="Times New Roman"/>
          <w:sz w:val="24"/>
          <w:szCs w:val="24"/>
        </w:rPr>
        <w:t>.</w:t>
      </w:r>
    </w:p>
    <w:p w:rsidR="00353800" w:rsidRDefault="00353800" w:rsidP="00C26593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53800" w:rsidRDefault="00353800" w:rsidP="00353800">
      <w:pPr>
        <w:pStyle w:val="1"/>
        <w:spacing w:line="100" w:lineRule="atLeast"/>
        <w:ind w:right="20" w:firstLine="85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Учреждение культуры представлено муниципальным казенным учреждением </w:t>
      </w:r>
      <w:r w:rsidR="009F3589">
        <w:rPr>
          <w:color w:val="000000"/>
          <w:sz w:val="28"/>
          <w:szCs w:val="28"/>
          <w:shd w:val="clear" w:color="auto" w:fill="FFFFFF"/>
        </w:rPr>
        <w:t>культуры сельский дом культуры хутор Чаплыгин сельского поселения Союз</w:t>
      </w:r>
      <w:proofErr w:type="gramStart"/>
      <w:r w:rsidR="009F3589">
        <w:rPr>
          <w:color w:val="000000"/>
          <w:sz w:val="28"/>
          <w:szCs w:val="28"/>
          <w:shd w:val="clear" w:color="auto" w:fill="FFFFFF"/>
        </w:rPr>
        <w:t xml:space="preserve"> Ч</w:t>
      </w:r>
      <w:proofErr w:type="gramEnd"/>
      <w:r w:rsidR="009F3589">
        <w:rPr>
          <w:color w:val="000000"/>
          <w:sz w:val="28"/>
          <w:szCs w:val="28"/>
          <w:shd w:val="clear" w:color="auto" w:fill="FFFFFF"/>
        </w:rPr>
        <w:t>етырех хуторов Гулькевичского района</w:t>
      </w:r>
      <w:r>
        <w:rPr>
          <w:color w:val="000000"/>
          <w:sz w:val="28"/>
          <w:szCs w:val="28"/>
          <w:shd w:val="clear" w:color="auto" w:fill="FFFFFF"/>
        </w:rPr>
        <w:t xml:space="preserve">, в состав которого входят: дом культуры. </w:t>
      </w:r>
      <w:r>
        <w:rPr>
          <w:sz w:val="28"/>
          <w:szCs w:val="28"/>
          <w:shd w:val="clear" w:color="auto" w:fill="FFFFFF"/>
        </w:rPr>
        <w:t xml:space="preserve">Всего работников ЦКД </w:t>
      </w:r>
      <w:r w:rsidR="001A50DF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 человек</w:t>
      </w:r>
      <w:r w:rsidR="009F3589">
        <w:rPr>
          <w:sz w:val="28"/>
          <w:szCs w:val="28"/>
          <w:shd w:val="clear" w:color="auto" w:fill="FFFFFF"/>
        </w:rPr>
        <w:t>а.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центре культуры и досуга работают </w:t>
      </w:r>
      <w:r w:rsidR="00EF4A2D">
        <w:rPr>
          <w:color w:val="000000"/>
          <w:sz w:val="28"/>
          <w:szCs w:val="28"/>
          <w:shd w:val="clear" w:color="auto" w:fill="FFFFFF"/>
        </w:rPr>
        <w:t>7</w:t>
      </w:r>
      <w:r>
        <w:rPr>
          <w:color w:val="000000"/>
          <w:sz w:val="28"/>
          <w:szCs w:val="28"/>
          <w:shd w:val="clear" w:color="auto" w:fill="FFFFFF"/>
        </w:rPr>
        <w:t xml:space="preserve"> любительских объединений. Количество их участников составило </w:t>
      </w:r>
      <w:r w:rsidR="00EF4A2D">
        <w:rPr>
          <w:color w:val="000000"/>
          <w:sz w:val="28"/>
          <w:szCs w:val="28"/>
          <w:shd w:val="clear" w:color="auto" w:fill="FFFFFF"/>
        </w:rPr>
        <w:t>116</w:t>
      </w:r>
      <w:r>
        <w:rPr>
          <w:color w:val="000000"/>
          <w:sz w:val="28"/>
          <w:szCs w:val="28"/>
          <w:shd w:val="clear" w:color="auto" w:fill="FFFFFF"/>
        </w:rPr>
        <w:t xml:space="preserve"> человека.</w:t>
      </w:r>
    </w:p>
    <w:p w:rsidR="00353800" w:rsidRDefault="001A50DF" w:rsidP="001A50DF">
      <w:pPr>
        <w:pStyle w:val="1"/>
        <w:spacing w:line="100" w:lineRule="atLeast"/>
        <w:ind w:right="20" w:firstLine="85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 202</w:t>
      </w:r>
      <w:r w:rsidR="00F05FDD">
        <w:rPr>
          <w:color w:val="000000"/>
          <w:sz w:val="28"/>
          <w:szCs w:val="28"/>
          <w:shd w:val="clear" w:color="auto" w:fill="FFFFFF"/>
        </w:rPr>
        <w:t>4</w:t>
      </w:r>
      <w:r w:rsidR="00353800">
        <w:rPr>
          <w:color w:val="000000"/>
          <w:sz w:val="28"/>
          <w:szCs w:val="28"/>
          <w:shd w:val="clear" w:color="auto" w:fill="FFFFFF"/>
        </w:rPr>
        <w:t xml:space="preserve"> год учреждением культуры проведено </w:t>
      </w:r>
      <w:r>
        <w:rPr>
          <w:color w:val="000000"/>
          <w:sz w:val="28"/>
          <w:szCs w:val="28"/>
          <w:shd w:val="clear" w:color="auto" w:fill="FFFFFF"/>
        </w:rPr>
        <w:t xml:space="preserve">56 </w:t>
      </w:r>
      <w:r w:rsidRPr="001A50DF">
        <w:rPr>
          <w:color w:val="000000"/>
          <w:sz w:val="28"/>
          <w:szCs w:val="28"/>
          <w:shd w:val="clear" w:color="auto" w:fill="FFFFFF"/>
        </w:rPr>
        <w:t>мероприятий пропагандирующих здоровый образ жизни</w:t>
      </w:r>
      <w:r>
        <w:rPr>
          <w:color w:val="000000"/>
          <w:sz w:val="28"/>
          <w:szCs w:val="28"/>
          <w:shd w:val="clear" w:color="auto" w:fill="FFFFFF"/>
        </w:rPr>
        <w:t>, о</w:t>
      </w:r>
      <w:r w:rsidRPr="001A50DF">
        <w:rPr>
          <w:color w:val="000000"/>
          <w:sz w:val="28"/>
          <w:szCs w:val="28"/>
          <w:shd w:val="clear" w:color="auto" w:fill="FFFFFF"/>
        </w:rPr>
        <w:t>хват онлайн 5610 просмотров</w:t>
      </w:r>
      <w:r w:rsidR="00135126">
        <w:rPr>
          <w:color w:val="000000"/>
          <w:sz w:val="28"/>
          <w:szCs w:val="28"/>
          <w:shd w:val="clear" w:color="auto" w:fill="FFFFFF"/>
        </w:rPr>
        <w:t xml:space="preserve"> присутствие граждан 408 человек</w:t>
      </w:r>
      <w:r w:rsidRPr="001A50DF">
        <w:rPr>
          <w:color w:val="000000"/>
          <w:sz w:val="28"/>
          <w:szCs w:val="28"/>
          <w:shd w:val="clear" w:color="auto" w:fill="FFFFFF"/>
        </w:rPr>
        <w:t>.</w:t>
      </w:r>
      <w:r w:rsidR="00135126">
        <w:rPr>
          <w:color w:val="000000"/>
          <w:sz w:val="28"/>
          <w:szCs w:val="28"/>
          <w:shd w:val="clear" w:color="auto" w:fill="FFFFFF"/>
        </w:rPr>
        <w:t xml:space="preserve"> Количество </w:t>
      </w:r>
      <w:r w:rsidR="00353800">
        <w:rPr>
          <w:color w:val="000000"/>
          <w:sz w:val="28"/>
          <w:szCs w:val="28"/>
          <w:shd w:val="clear" w:color="auto" w:fill="FFFFFF"/>
        </w:rPr>
        <w:t>культурно-массовых мероприятий</w:t>
      </w:r>
      <w:r w:rsidR="00135126">
        <w:rPr>
          <w:color w:val="000000"/>
          <w:sz w:val="28"/>
          <w:szCs w:val="28"/>
          <w:shd w:val="clear" w:color="auto" w:fill="FFFFFF"/>
        </w:rPr>
        <w:t xml:space="preserve"> 218</w:t>
      </w:r>
      <w:r w:rsidR="00353800">
        <w:rPr>
          <w:color w:val="000000"/>
          <w:sz w:val="28"/>
          <w:szCs w:val="28"/>
          <w:shd w:val="clear" w:color="auto" w:fill="FFFFFF"/>
        </w:rPr>
        <w:t xml:space="preserve">. Это и мероприятия, посвященные знаменательным датам из истории России, Краснодарского края, в том числе: цикл мероприятий, посвященных Дню Победы, Дню матери, Дню семьи и многие другие.  </w:t>
      </w:r>
    </w:p>
    <w:p w:rsidR="00353800" w:rsidRPr="008F79B9" w:rsidRDefault="00353800" w:rsidP="008F79B9">
      <w:pPr>
        <w:pStyle w:val="1"/>
        <w:spacing w:line="240" w:lineRule="auto"/>
        <w:ind w:right="20" w:firstLine="85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Также традиционным стало проведение на территории поселения Дней </w:t>
      </w:r>
      <w:r w:rsidR="00FB6D9D">
        <w:rPr>
          <w:color w:val="000000"/>
          <w:sz w:val="28"/>
          <w:szCs w:val="28"/>
          <w:shd w:val="clear" w:color="auto" w:fill="FFFFFF"/>
        </w:rPr>
        <w:t>улиц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674C3" w:rsidRDefault="007674C3" w:rsidP="007674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эффективности Программы составляет 1,</w:t>
      </w:r>
      <w:r w:rsidR="009F358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балла и соответственно признается высокой.</w:t>
      </w:r>
    </w:p>
    <w:p w:rsidR="007674C3" w:rsidRPr="008F79B9" w:rsidRDefault="007674C3" w:rsidP="008F79B9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7235" w:rsidRPr="00734380" w:rsidRDefault="00087235" w:rsidP="00C265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Информация о </w:t>
      </w:r>
      <w:r w:rsidRPr="00170A8C">
        <w:rPr>
          <w:rFonts w:ascii="Times New Roman" w:eastAsia="Calibri" w:hAnsi="Times New Roman" w:cs="Times New Roman"/>
          <w:sz w:val="28"/>
          <w:szCs w:val="28"/>
        </w:rPr>
        <w:t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135126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Главный 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>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9F3589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87235" w:rsidRPr="008F79B9" w:rsidRDefault="00087235" w:rsidP="008F79B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8F79B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8F79B9" w:rsidRPr="008F79B9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9F3589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9F3589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9F3589">
        <w:rPr>
          <w:rFonts w:ascii="Times New Roman" w:hAnsi="Times New Roman"/>
          <w:b/>
          <w:sz w:val="28"/>
          <w:szCs w:val="28"/>
        </w:rPr>
        <w:t>етырех Хуторов</w:t>
      </w:r>
      <w:r w:rsidR="008F79B9" w:rsidRPr="008F79B9">
        <w:rPr>
          <w:rFonts w:ascii="Times New Roman" w:hAnsi="Times New Roman"/>
          <w:b/>
          <w:sz w:val="28"/>
          <w:szCs w:val="28"/>
        </w:rPr>
        <w:t xml:space="preserve"> Гулькевичского района </w:t>
      </w:r>
      <w:r w:rsidR="008F79B9" w:rsidRPr="008F79B9">
        <w:rPr>
          <w:rFonts w:ascii="Times New Roman" w:hAnsi="Times New Roman"/>
          <w:b/>
          <w:sz w:val="28"/>
        </w:rPr>
        <w:t>«</w:t>
      </w:r>
      <w:r w:rsidR="00135126">
        <w:rPr>
          <w:rFonts w:ascii="Times New Roman" w:hAnsi="Times New Roman"/>
          <w:b/>
          <w:sz w:val="28"/>
          <w:szCs w:val="28"/>
        </w:rPr>
        <w:t>Развитие культуры» на 2022</w:t>
      </w:r>
      <w:r w:rsidR="008F79B9" w:rsidRPr="008F79B9">
        <w:rPr>
          <w:rFonts w:ascii="Times New Roman" w:hAnsi="Times New Roman"/>
          <w:b/>
          <w:sz w:val="28"/>
          <w:szCs w:val="28"/>
        </w:rPr>
        <w:t xml:space="preserve"> – 20</w:t>
      </w:r>
      <w:r w:rsidR="00EF4A2D">
        <w:rPr>
          <w:rFonts w:ascii="Times New Roman" w:hAnsi="Times New Roman"/>
          <w:b/>
          <w:sz w:val="28"/>
          <w:szCs w:val="28"/>
        </w:rPr>
        <w:t>2</w:t>
      </w:r>
      <w:r w:rsidR="00135126">
        <w:rPr>
          <w:rFonts w:ascii="Times New Roman" w:hAnsi="Times New Roman"/>
          <w:b/>
          <w:sz w:val="28"/>
          <w:szCs w:val="28"/>
        </w:rPr>
        <w:t>7</w:t>
      </w:r>
      <w:r w:rsidR="008F79B9" w:rsidRPr="008F79B9">
        <w:rPr>
          <w:rFonts w:ascii="Times New Roman" w:hAnsi="Times New Roman"/>
          <w:b/>
          <w:sz w:val="28"/>
          <w:szCs w:val="28"/>
        </w:rPr>
        <w:t xml:space="preserve"> годы</w:t>
      </w:r>
      <w:r w:rsidR="008F79B9" w:rsidRPr="008F79B9">
        <w:rPr>
          <w:rFonts w:ascii="Times New Roman" w:hAnsi="Times New Roman"/>
          <w:b/>
          <w:sz w:val="28"/>
        </w:rPr>
        <w:t>»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515"/>
        <w:gridCol w:w="1132"/>
        <w:gridCol w:w="1180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A96BA7">
        <w:tc>
          <w:tcPr>
            <w:tcW w:w="251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3212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A96BA7">
        <w:tc>
          <w:tcPr>
            <w:tcW w:w="251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18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>, выполнен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BA7" w:rsidTr="00A96BA7">
        <w:tc>
          <w:tcPr>
            <w:tcW w:w="2515" w:type="dxa"/>
          </w:tcPr>
          <w:p w:rsidR="00A96BA7" w:rsidRPr="0057225A" w:rsidRDefault="008F79B9" w:rsidP="0013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муниципального казенного учреждения </w:t>
            </w:r>
            <w:r w:rsidR="009F3589">
              <w:rPr>
                <w:rFonts w:ascii="Times New Roman" w:hAnsi="Times New Roman"/>
              </w:rPr>
              <w:t>культуры сельский дом культуры</w:t>
            </w:r>
            <w:r w:rsidR="00135126">
              <w:rPr>
                <w:rFonts w:ascii="Times New Roman" w:hAnsi="Times New Roman"/>
              </w:rPr>
              <w:t xml:space="preserve"> </w:t>
            </w:r>
            <w:r w:rsidR="009F3589">
              <w:rPr>
                <w:rFonts w:ascii="Times New Roman" w:hAnsi="Times New Roman"/>
              </w:rPr>
              <w:t>сельского поселения Союз</w:t>
            </w:r>
            <w:proofErr w:type="gramStart"/>
            <w:r w:rsidR="009F3589">
              <w:rPr>
                <w:rFonts w:ascii="Times New Roman" w:hAnsi="Times New Roman"/>
              </w:rPr>
              <w:t xml:space="preserve"> Ч</w:t>
            </w:r>
            <w:proofErr w:type="gramEnd"/>
            <w:r w:rsidR="009F3589">
              <w:rPr>
                <w:rFonts w:ascii="Times New Roman" w:hAnsi="Times New Roman"/>
              </w:rPr>
              <w:t>етырех хуторов Гулькевичского района</w:t>
            </w:r>
          </w:p>
        </w:tc>
        <w:tc>
          <w:tcPr>
            <w:tcW w:w="1132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96BA7" w:rsidRPr="0028694C" w:rsidRDefault="00F05FDD" w:rsidP="00C35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1435,7</w:t>
            </w:r>
          </w:p>
        </w:tc>
        <w:tc>
          <w:tcPr>
            <w:tcW w:w="992" w:type="dxa"/>
          </w:tcPr>
          <w:p w:rsidR="00A96BA7" w:rsidRPr="0028694C" w:rsidRDefault="00F05FDD" w:rsidP="00F0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1412,6</w:t>
            </w:r>
            <w:bookmarkStart w:id="0" w:name="_GoBack"/>
            <w:bookmarkEnd w:id="0"/>
          </w:p>
        </w:tc>
        <w:tc>
          <w:tcPr>
            <w:tcW w:w="992" w:type="dxa"/>
          </w:tcPr>
          <w:p w:rsidR="00A96BA7" w:rsidRPr="0028694C" w:rsidRDefault="001A1815" w:rsidP="005D7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1A1815" w:rsidP="00EF4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A96BA7" w:rsidRPr="0028694C" w:rsidRDefault="001A1815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6BA7" w:rsidRPr="0028694C" w:rsidRDefault="001A1815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96BA7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BA7" w:rsidTr="00A96BA7">
        <w:tc>
          <w:tcPr>
            <w:tcW w:w="2515" w:type="dxa"/>
          </w:tcPr>
          <w:p w:rsidR="00A96BA7" w:rsidRPr="0057225A" w:rsidRDefault="008F79B9" w:rsidP="0057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6F">
              <w:rPr>
                <w:rFonts w:ascii="Times New Roman" w:hAnsi="Times New Roman" w:cs="Times New Roman"/>
              </w:rPr>
              <w:t>Осуществление денежных выплат стимулирующего характера  отдельным категориям работников МКУ имеющих право на их получение из местного бюджета</w:t>
            </w:r>
          </w:p>
        </w:tc>
        <w:tc>
          <w:tcPr>
            <w:tcW w:w="1132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96BA7" w:rsidRPr="0028694C" w:rsidRDefault="007850D4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96BA7" w:rsidRPr="0028694C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992" w:type="dxa"/>
          </w:tcPr>
          <w:p w:rsidR="00A96BA7" w:rsidRPr="0028694C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992" w:type="dxa"/>
          </w:tcPr>
          <w:p w:rsidR="00A96BA7" w:rsidRPr="0028694C" w:rsidRDefault="00AC4D0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AC4D0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6BA7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96BA7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81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815" w:rsidTr="00A96BA7">
        <w:tc>
          <w:tcPr>
            <w:tcW w:w="2515" w:type="dxa"/>
          </w:tcPr>
          <w:p w:rsidR="001A1815" w:rsidRPr="00191F6F" w:rsidRDefault="001A1815" w:rsidP="0057225A">
            <w:pPr>
              <w:rPr>
                <w:rFonts w:ascii="Times New Roman" w:hAnsi="Times New Roman" w:cs="Times New Roman"/>
              </w:rPr>
            </w:pPr>
            <w:r w:rsidRPr="001A1815">
              <w:rPr>
                <w:rFonts w:ascii="Times New Roman" w:hAnsi="Times New Roman" w:cs="Times New Roman"/>
              </w:rPr>
              <w:t xml:space="preserve">Поэтапное повышение уровня средней заработной платы работников муниципальных учреждений отрасли </w:t>
            </w:r>
            <w:r w:rsidRPr="001A1815">
              <w:rPr>
                <w:rFonts w:ascii="Times New Roman" w:hAnsi="Times New Roman" w:cs="Times New Roman"/>
              </w:rPr>
              <w:lastRenderedPageBreak/>
              <w:t>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2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0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1A1815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992" w:type="dxa"/>
          </w:tcPr>
          <w:p w:rsidR="001A1815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992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1A1815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815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A1815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81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1A1815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BA7" w:rsidTr="00A96BA7">
        <w:tc>
          <w:tcPr>
            <w:tcW w:w="2515" w:type="dxa"/>
          </w:tcPr>
          <w:p w:rsidR="00A96BA7" w:rsidRPr="0028694C" w:rsidRDefault="00A96BA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</w:t>
            </w:r>
          </w:p>
        </w:tc>
        <w:tc>
          <w:tcPr>
            <w:tcW w:w="1132" w:type="dxa"/>
          </w:tcPr>
          <w:p w:rsidR="00A96BA7" w:rsidRPr="0028694C" w:rsidRDefault="00AC4D0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</w:tcPr>
          <w:p w:rsidR="00A96BA7" w:rsidRPr="0028694C" w:rsidRDefault="00AC4D0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96BA7" w:rsidRPr="0028694C" w:rsidRDefault="007674C3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96BA7" w:rsidRPr="0028694C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1763,8</w:t>
            </w:r>
          </w:p>
        </w:tc>
        <w:tc>
          <w:tcPr>
            <w:tcW w:w="992" w:type="dxa"/>
          </w:tcPr>
          <w:p w:rsidR="00A96BA7" w:rsidRPr="0028694C" w:rsidRDefault="00F05FD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1740,7</w:t>
            </w:r>
          </w:p>
        </w:tc>
        <w:tc>
          <w:tcPr>
            <w:tcW w:w="992" w:type="dxa"/>
          </w:tcPr>
          <w:p w:rsidR="00A96BA7" w:rsidRPr="0028694C" w:rsidRDefault="001A1815" w:rsidP="00DD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1A1815" w:rsidP="001A1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7674C3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1A1815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96BA7" w:rsidRPr="0028694C" w:rsidRDefault="007674C3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Pr="0028694C" w:rsidRDefault="0021169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087235" w:rsidRDefault="00087235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160602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AC4D0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AC4D06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4D06" w:rsidRDefault="00AC4D06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4D06" w:rsidRDefault="00AC4D06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t xml:space="preserve">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E48B6">
        <w:trPr>
          <w:trHeight w:val="3978"/>
        </w:trPr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7850D4" w:rsidTr="007231F6">
        <w:tc>
          <w:tcPr>
            <w:tcW w:w="3510" w:type="dxa"/>
            <w:vMerge w:val="restart"/>
          </w:tcPr>
          <w:p w:rsidR="007850D4" w:rsidRPr="007850D4" w:rsidRDefault="007850D4" w:rsidP="00AC4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D4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="00AC4D06" w:rsidRPr="00AC4D06">
              <w:rPr>
                <w:rFonts w:ascii="Times New Roman" w:hAnsi="Times New Roman"/>
                <w:sz w:val="24"/>
                <w:szCs w:val="24"/>
              </w:rPr>
              <w:t>муниципального казенного учреждения культуры сельский дом культуры</w:t>
            </w:r>
            <w:r w:rsidR="00AC4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D06" w:rsidRPr="00AC4D06">
              <w:rPr>
                <w:rFonts w:ascii="Times New Roman" w:hAnsi="Times New Roman"/>
                <w:sz w:val="24"/>
                <w:szCs w:val="24"/>
              </w:rPr>
              <w:t>сельского поселения Союз</w:t>
            </w:r>
            <w:proofErr w:type="gramStart"/>
            <w:r w:rsidR="00AC4D06" w:rsidRPr="00AC4D06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AC4D06" w:rsidRPr="00AC4D06">
              <w:rPr>
                <w:rFonts w:ascii="Times New Roman" w:hAnsi="Times New Roman"/>
                <w:sz w:val="24"/>
                <w:szCs w:val="24"/>
              </w:rPr>
              <w:t xml:space="preserve">етырех хуторов Гулькевичского района </w:t>
            </w: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Число участников клубных формирований  учреждений культуры</w:t>
            </w:r>
            <w:r w:rsidRPr="00DE7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7850D4" w:rsidRPr="00137261" w:rsidRDefault="00AC4D06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47" w:type="dxa"/>
          </w:tcPr>
          <w:p w:rsidR="007850D4" w:rsidRPr="00137261" w:rsidRDefault="00AC4D06" w:rsidP="007E4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4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7850D4" w:rsidRPr="0057225A" w:rsidRDefault="007E48B6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C74C2D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Число детей, участников творческих мероприятий учреждений культуры</w:t>
            </w:r>
            <w:r w:rsidRPr="00DE7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7850D4" w:rsidRPr="00137261" w:rsidRDefault="00AC4D06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47" w:type="dxa"/>
          </w:tcPr>
          <w:p w:rsidR="007850D4" w:rsidRPr="00137261" w:rsidRDefault="00AC4D06" w:rsidP="007E4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4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7850D4" w:rsidRPr="0057225A" w:rsidRDefault="007E48B6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AC4D06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населения сельского поселения </w:t>
            </w:r>
            <w:r w:rsidR="00AC4D06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AC4D06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AC4D06">
              <w:rPr>
                <w:rFonts w:ascii="Times New Roman" w:hAnsi="Times New Roman"/>
                <w:sz w:val="24"/>
                <w:szCs w:val="24"/>
              </w:rPr>
              <w:t>етыр</w:t>
            </w:r>
            <w:r w:rsidR="00DD628F">
              <w:rPr>
                <w:rFonts w:ascii="Times New Roman" w:hAnsi="Times New Roman"/>
                <w:sz w:val="24"/>
                <w:szCs w:val="24"/>
              </w:rPr>
              <w:t>е</w:t>
            </w:r>
            <w:r w:rsidR="00AC4D06">
              <w:rPr>
                <w:rFonts w:ascii="Times New Roman" w:hAnsi="Times New Roman"/>
                <w:sz w:val="24"/>
                <w:szCs w:val="24"/>
              </w:rPr>
              <w:t>х Хуторов</w:t>
            </w:r>
            <w:r w:rsidR="00DD6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7D01">
              <w:rPr>
                <w:rFonts w:ascii="Times New Roman" w:hAnsi="Times New Roman"/>
                <w:sz w:val="24"/>
                <w:szCs w:val="24"/>
              </w:rPr>
              <w:t xml:space="preserve">Гулькевичского района качеством предоставления муниципальных услуг в сфере культуры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7850D4" w:rsidRPr="00137261" w:rsidRDefault="00AC4D06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50D4" w:rsidRPr="001372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7850D4" w:rsidRPr="00137261" w:rsidRDefault="00AC4D06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95" w:type="dxa"/>
          </w:tcPr>
          <w:p w:rsidR="007850D4" w:rsidRPr="0057225A" w:rsidRDefault="007674C3" w:rsidP="00AC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 по ремонту, реконструкции и (или) техническому оснащению учреждений культуры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7850D4" w:rsidRPr="00137261" w:rsidRDefault="007850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2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</w:tcPr>
          <w:p w:rsidR="007850D4" w:rsidRPr="00137261" w:rsidRDefault="00AC4D06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7850D4" w:rsidRPr="0057225A" w:rsidRDefault="007674C3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 по техническому и хозяйственному обслуживанию учреждений культуры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7850D4" w:rsidRPr="00137261" w:rsidRDefault="007850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2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:rsidR="007850D4" w:rsidRPr="00137261" w:rsidRDefault="007850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7850D4" w:rsidRPr="0057225A" w:rsidRDefault="007674C3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мероприятий по </w:t>
            </w:r>
            <w:r w:rsidRPr="00DE7D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внедрению информационных и коммуникационных технологий в учреждениях культуры 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847" w:type="dxa"/>
          </w:tcPr>
          <w:p w:rsidR="007850D4" w:rsidRPr="00E447E7" w:rsidRDefault="007850D4" w:rsidP="007850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</w:tcPr>
          <w:p w:rsidR="007850D4" w:rsidRPr="00137261" w:rsidRDefault="007850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2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7850D4" w:rsidRPr="0057225A" w:rsidRDefault="007674C3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7850D4" w:rsidRPr="00137261" w:rsidRDefault="007850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26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7" w:type="dxa"/>
          </w:tcPr>
          <w:p w:rsidR="007850D4" w:rsidRPr="00137261" w:rsidRDefault="00A83F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95" w:type="dxa"/>
          </w:tcPr>
          <w:p w:rsidR="007850D4" w:rsidRPr="0057225A" w:rsidRDefault="00A83FD4" w:rsidP="00A8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850D4" w:rsidTr="007231F6">
        <w:tc>
          <w:tcPr>
            <w:tcW w:w="3510" w:type="dxa"/>
            <w:vMerge/>
          </w:tcPr>
          <w:p w:rsidR="007850D4" w:rsidRPr="0057225A" w:rsidRDefault="007850D4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7850D4" w:rsidRPr="00DE7D01" w:rsidRDefault="007850D4" w:rsidP="00F614F2">
            <w:pPr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292" w:type="dxa"/>
          </w:tcPr>
          <w:p w:rsidR="007850D4" w:rsidRPr="00DE7D01" w:rsidRDefault="007850D4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D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7850D4" w:rsidRPr="00137261" w:rsidRDefault="00A83F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47" w:type="dxa"/>
          </w:tcPr>
          <w:p w:rsidR="007850D4" w:rsidRPr="00137261" w:rsidRDefault="00A83FD4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95" w:type="dxa"/>
          </w:tcPr>
          <w:p w:rsidR="007850D4" w:rsidRPr="0057225A" w:rsidRDefault="007674C3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74C3" w:rsidTr="007231F6">
        <w:tc>
          <w:tcPr>
            <w:tcW w:w="3510" w:type="dxa"/>
          </w:tcPr>
          <w:p w:rsidR="007674C3" w:rsidRPr="0057225A" w:rsidRDefault="007674C3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7674C3" w:rsidRPr="00DE7D01" w:rsidRDefault="007674C3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7674C3" w:rsidRPr="00DE7D01" w:rsidRDefault="007674C3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7674C3" w:rsidRPr="00137261" w:rsidRDefault="007674C3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7674C3" w:rsidRDefault="007674C3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674C3" w:rsidRDefault="007674C3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57225A" w:rsidRDefault="0057225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160602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A83F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A83FD4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DB5E81" w:rsidRPr="00087235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87235"/>
    <w:rsid w:val="000C51E6"/>
    <w:rsid w:val="00135126"/>
    <w:rsid w:val="00160602"/>
    <w:rsid w:val="001A1815"/>
    <w:rsid w:val="001A50DF"/>
    <w:rsid w:val="0021169A"/>
    <w:rsid w:val="0028694C"/>
    <w:rsid w:val="002C6A62"/>
    <w:rsid w:val="002F6789"/>
    <w:rsid w:val="00353800"/>
    <w:rsid w:val="00353B89"/>
    <w:rsid w:val="004F7A78"/>
    <w:rsid w:val="0057225A"/>
    <w:rsid w:val="005D7050"/>
    <w:rsid w:val="00607D88"/>
    <w:rsid w:val="007231F6"/>
    <w:rsid w:val="007674C3"/>
    <w:rsid w:val="007850D4"/>
    <w:rsid w:val="007E48B6"/>
    <w:rsid w:val="00811692"/>
    <w:rsid w:val="008D03CC"/>
    <w:rsid w:val="008F79B9"/>
    <w:rsid w:val="00907574"/>
    <w:rsid w:val="00981CD8"/>
    <w:rsid w:val="009F3589"/>
    <w:rsid w:val="00A31B74"/>
    <w:rsid w:val="00A83FD4"/>
    <w:rsid w:val="00A94068"/>
    <w:rsid w:val="00A96BA7"/>
    <w:rsid w:val="00AC4D06"/>
    <w:rsid w:val="00C26593"/>
    <w:rsid w:val="00C3545D"/>
    <w:rsid w:val="00C74C2D"/>
    <w:rsid w:val="00D43815"/>
    <w:rsid w:val="00DB5E81"/>
    <w:rsid w:val="00DB6B7C"/>
    <w:rsid w:val="00DD628F"/>
    <w:rsid w:val="00ED71C1"/>
    <w:rsid w:val="00EF4A2D"/>
    <w:rsid w:val="00F05FDD"/>
    <w:rsid w:val="00F767E2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30</cp:revision>
  <cp:lastPrinted>2016-02-12T12:53:00Z</cp:lastPrinted>
  <dcterms:created xsi:type="dcterms:W3CDTF">2016-02-11T08:46:00Z</dcterms:created>
  <dcterms:modified xsi:type="dcterms:W3CDTF">2025-03-14T10:20:00Z</dcterms:modified>
</cp:coreProperties>
</file>