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49" w:rsidRDefault="000E4249" w:rsidP="000E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FD7C37" w:rsidRDefault="00B166B1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D7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</w:t>
      </w:r>
    </w:p>
    <w:p w:rsidR="00FD7C37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СОЮЗ ЧЕТЫРЕХ ХУТОРОВ</w:t>
      </w:r>
    </w:p>
    <w:p w:rsidR="00FD7C37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ГУЛЬКЕВИЧСКОГО РАЙОНА</w:t>
      </w:r>
    </w:p>
    <w:p w:rsidR="00FD7C37" w:rsidRPr="009D729A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7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D7C37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08B8" w:rsidRPr="00254EC8" w:rsidRDefault="004A0234" w:rsidP="00FD7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D7C37" w:rsidRPr="0039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4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6E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4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r w:rsidR="00254E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FD7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r w:rsidR="00FD7C37" w:rsidRPr="0025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D7C37" w:rsidRPr="00254E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165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</w:t>
      </w:r>
    </w:p>
    <w:p w:rsidR="00FD7C37" w:rsidRPr="005F6A93" w:rsidRDefault="00FD7C37" w:rsidP="00FD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E67393" w:rsidRPr="005F6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5F6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spellStart"/>
      <w:r w:rsidRPr="005F6A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49D3" w:rsidRPr="005F6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5F6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Чаплыгин</w:t>
      </w:r>
    </w:p>
    <w:p w:rsidR="005B08B8" w:rsidRDefault="005B08B8" w:rsidP="00FD7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51CD" w:rsidRDefault="00D351CD" w:rsidP="006F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1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сельского поселения </w:t>
      </w:r>
      <w:r w:rsidR="009D0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Союз</w:t>
      </w:r>
      <w:proofErr w:type="gramStart"/>
      <w:r w:rsidR="009D0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</w:t>
      </w:r>
      <w:proofErr w:type="gramEnd"/>
      <w:r w:rsidR="009D0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етырех </w:t>
      </w:r>
      <w:proofErr w:type="spellStart"/>
      <w:r w:rsidR="009D0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Хутров</w:t>
      </w:r>
      <w:proofErr w:type="spellEnd"/>
      <w:r w:rsidR="00FD7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51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Гулькевичского района от 14 октября 2014 года № 5</w:t>
      </w:r>
      <w:r w:rsidR="004804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351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«Об утверждении муниципальной программы  «</w:t>
      </w:r>
      <w:r w:rsidRPr="00D351CD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Комплексное развитие сельского поселения </w:t>
      </w:r>
      <w:r w:rsidR="00E67393">
        <w:rPr>
          <w:rFonts w:ascii="Times New Roman" w:eastAsia="Calibri" w:hAnsi="Times New Roman" w:cs="Times New Roman"/>
          <w:b/>
          <w:sz w:val="28"/>
          <w:szCs w:val="28"/>
        </w:rPr>
        <w:t xml:space="preserve">Союз Четырех Хуторов </w:t>
      </w:r>
      <w:r w:rsidRPr="00D351CD">
        <w:rPr>
          <w:rFonts w:ascii="Times New Roman" w:eastAsia="Calibri" w:hAnsi="Times New Roman" w:cs="Times New Roman"/>
          <w:b/>
          <w:sz w:val="28"/>
          <w:szCs w:val="28"/>
        </w:rPr>
        <w:t>Гулькевичского района в сфере экономики и жилищно-коммунального хозяйства</w:t>
      </w:r>
      <w:r w:rsidR="003F6E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на 2015 – 202</w:t>
      </w:r>
      <w:r w:rsidR="00F850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351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</w:p>
    <w:p w:rsidR="005B08B8" w:rsidRPr="00D351CD" w:rsidRDefault="005B08B8" w:rsidP="00D35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00D" w:rsidRDefault="00D351CD" w:rsidP="00B1400D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  <w:r w:rsidRPr="00D3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7 мая 2013 года № 104-ФЗ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077B4E" w:rsidRPr="0007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постановлением администрации </w:t>
      </w:r>
      <w:r w:rsidR="00077B4E" w:rsidRPr="0007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="00077B4E" w:rsidRPr="0007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="00077B4E" w:rsidRPr="00077B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от 2 июля 2014 года № 29 «Об утверждении порядка принятия решения о разработке, формирования, реализации и оценки эффективности реализации муниципальных программ в сельском поселении Союз</w:t>
      </w:r>
      <w:proofErr w:type="gramStart"/>
      <w:r w:rsidR="00077B4E" w:rsidRPr="0007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="00077B4E" w:rsidRPr="0007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етырех Хуторов Гулькевичского района» </w:t>
      </w:r>
      <w:proofErr w:type="gramStart"/>
      <w:r w:rsidR="00B1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077C4" w:rsidRPr="004077C4" w:rsidRDefault="004077C4" w:rsidP="00554DAC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4077C4">
        <w:rPr>
          <w:rFonts w:ascii="Times New Roman" w:eastAsia="Arial Unicode MS" w:hAnsi="Times New Roman" w:cs="Times New Roman"/>
          <w:sz w:val="28"/>
          <w:szCs w:val="24"/>
          <w:lang w:eastAsia="ru-RU"/>
        </w:rPr>
        <w:t>1. Внести в постановление администрации сельского поселения  Союз</w:t>
      </w:r>
      <w:proofErr w:type="gramStart"/>
      <w:r w:rsidRPr="004077C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Ч</w:t>
      </w:r>
      <w:proofErr w:type="gramEnd"/>
      <w:r w:rsidRPr="004077C4">
        <w:rPr>
          <w:rFonts w:ascii="Times New Roman" w:eastAsia="Arial Unicode MS" w:hAnsi="Times New Roman" w:cs="Times New Roman"/>
          <w:sz w:val="28"/>
          <w:szCs w:val="24"/>
          <w:lang w:eastAsia="ru-RU"/>
        </w:rPr>
        <w:t>етырех Хуторов Гулькевичского района от 14 октября 2014 года № 53 «Об утверждении муниципальной программы  «Комплексное развитие сельского поселения Союз Четырех Хуторов Гулькевичского района в сфере экономики и жилищно-коммун</w:t>
      </w:r>
      <w:r w:rsidR="003F6E76">
        <w:rPr>
          <w:rFonts w:ascii="Times New Roman" w:eastAsia="Arial Unicode MS" w:hAnsi="Times New Roman" w:cs="Times New Roman"/>
          <w:sz w:val="28"/>
          <w:szCs w:val="24"/>
          <w:lang w:eastAsia="ru-RU"/>
        </w:rPr>
        <w:t>ального хозяйства» на 2015 – 202</w:t>
      </w:r>
      <w:r w:rsidR="00554DAC">
        <w:rPr>
          <w:rFonts w:ascii="Times New Roman" w:eastAsia="Arial Unicode MS" w:hAnsi="Times New Roman" w:cs="Times New Roman"/>
          <w:sz w:val="28"/>
          <w:szCs w:val="24"/>
          <w:lang w:eastAsia="ru-RU"/>
        </w:rPr>
        <w:t>1</w:t>
      </w:r>
      <w:r w:rsidRPr="004077C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годы» </w:t>
      </w:r>
    </w:p>
    <w:p w:rsidR="004077C4" w:rsidRPr="004077C4" w:rsidRDefault="004077C4" w:rsidP="004077C4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4077C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следующие изменения:  </w:t>
      </w:r>
    </w:p>
    <w:p w:rsidR="009E2EDF" w:rsidRPr="009E2EDF" w:rsidRDefault="00F8505A" w:rsidP="009E2ED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1</w:t>
      </w:r>
      <w:r w:rsidR="009E2EDF" w:rsidRPr="009E2ED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) приложение к постановлению изложить в новой редакции (прилагается </w:t>
      </w:r>
    </w:p>
    <w:p w:rsidR="009E2EDF" w:rsidRPr="009E2EDF" w:rsidRDefault="009E2EDF" w:rsidP="00554DAC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9E2EDF">
        <w:rPr>
          <w:rFonts w:ascii="Times New Roman" w:eastAsia="Arial Unicode MS" w:hAnsi="Times New Roman" w:cs="Times New Roman"/>
          <w:sz w:val="28"/>
          <w:szCs w:val="24"/>
          <w:lang w:eastAsia="ru-RU"/>
        </w:rPr>
        <w:t>2. Контроль за выполнением настоящего постановления возложить на ведущего специалиста администрации сельского поселения Союз</w:t>
      </w:r>
      <w:proofErr w:type="gramStart"/>
      <w:r w:rsidRPr="009E2ED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Ч</w:t>
      </w:r>
      <w:proofErr w:type="gramEnd"/>
      <w:r w:rsidRPr="009E2EDF">
        <w:rPr>
          <w:rFonts w:ascii="Times New Roman" w:eastAsia="Arial Unicode MS" w:hAnsi="Times New Roman" w:cs="Times New Roman"/>
          <w:sz w:val="28"/>
          <w:szCs w:val="24"/>
          <w:lang w:eastAsia="ru-RU"/>
        </w:rPr>
        <w:t>етырех Хуторов Гулькевичского района Н.М. Сироткину.</w:t>
      </w:r>
    </w:p>
    <w:p w:rsidR="009E2EDF" w:rsidRPr="009E2EDF" w:rsidRDefault="009E2EDF" w:rsidP="00554DAC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9E2EDF">
        <w:rPr>
          <w:rFonts w:ascii="Times New Roman" w:eastAsia="Arial Unicode MS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:rsidR="009E2EDF" w:rsidRPr="009E2EDF" w:rsidRDefault="009E2EDF" w:rsidP="009E2ED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5B08B8" w:rsidRPr="005B08B8" w:rsidRDefault="005B08B8" w:rsidP="009E2E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B8" w:rsidRPr="005B08B8" w:rsidRDefault="005B08B8" w:rsidP="005B0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8505A" w:rsidRDefault="005B08B8" w:rsidP="005B0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B08B8" w:rsidRPr="005B08B8" w:rsidRDefault="005B08B8" w:rsidP="005B0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8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826311" w:rsidRDefault="005B08B8" w:rsidP="009D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</w:t>
      </w:r>
      <w:r w:rsidR="00F8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Зайченко</w:t>
      </w: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31F" w:rsidRDefault="0021331F" w:rsidP="009D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1F" w:rsidRDefault="0021331F" w:rsidP="009D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ПРИЛОЖЕНИЕ</w:t>
      </w:r>
    </w:p>
    <w:p w:rsidR="0021331F" w:rsidRPr="0021331F" w:rsidRDefault="0021331F" w:rsidP="0021331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21331F" w:rsidRPr="0021331F" w:rsidRDefault="0021331F" w:rsidP="0021331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етырех Хуторов Гулькевичского района</w:t>
      </w:r>
    </w:p>
    <w:p w:rsidR="0021331F" w:rsidRPr="0021331F" w:rsidRDefault="0021331F" w:rsidP="0021331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______ </w:t>
      </w:r>
      <w:proofErr w:type="gramStart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_</w:t>
      </w:r>
    </w:p>
    <w:p w:rsidR="0021331F" w:rsidRPr="0021331F" w:rsidRDefault="0021331F" w:rsidP="002133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21331F" w:rsidRPr="0021331F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 xml:space="preserve">Муниципальная программа 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1331F">
        <w:rPr>
          <w:rFonts w:ascii="Times New Roman" w:eastAsia="Calibri" w:hAnsi="Times New Roman" w:cs="Times New Roman"/>
          <w:b/>
          <w:sz w:val="28"/>
          <w:lang w:eastAsia="ru-RU"/>
        </w:rPr>
        <w:t>«</w:t>
      </w:r>
      <w:r w:rsidRPr="0021331F">
        <w:rPr>
          <w:rFonts w:ascii="Times New Roman" w:eastAsia="Calibri" w:hAnsi="Times New Roman" w:cs="Times New Roman"/>
          <w:b/>
          <w:sz w:val="28"/>
          <w:szCs w:val="28"/>
        </w:rPr>
        <w:t>Комплексное развитие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b/>
          <w:sz w:val="28"/>
          <w:szCs w:val="28"/>
        </w:rPr>
        <w:t>етырех Хуторов Гулькевичского района в сфере экономики и жилищно-коммунального хозяйства</w:t>
      </w:r>
      <w:r w:rsidRPr="0021331F">
        <w:rPr>
          <w:rFonts w:ascii="Times New Roman" w:eastAsia="Calibri" w:hAnsi="Times New Roman" w:cs="Times New Roman"/>
          <w:b/>
          <w:sz w:val="28"/>
          <w:lang w:eastAsia="ru-RU"/>
        </w:rPr>
        <w:t>» на 2015 – 2021 годы</w:t>
      </w:r>
    </w:p>
    <w:p w:rsidR="0021331F" w:rsidRPr="0021331F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21331F" w:rsidRPr="0021331F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ПАСПОРТ</w:t>
      </w:r>
    </w:p>
    <w:p w:rsidR="0021331F" w:rsidRPr="0021331F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муниципальной программы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lang w:eastAsia="ru-RU"/>
        </w:rPr>
        <w:t>«</w:t>
      </w:r>
      <w:r w:rsidRPr="0021331F">
        <w:rPr>
          <w:rFonts w:ascii="Times New Roman" w:eastAsia="Calibri" w:hAnsi="Times New Roman" w:cs="Times New Roman"/>
          <w:sz w:val="28"/>
          <w:szCs w:val="28"/>
        </w:rPr>
        <w:t>Комплексное развитие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</w:rPr>
        <w:t>етырех Хуторов Гулькевичского района в сфере экономики и жилищно-коммунального хозяйства</w:t>
      </w:r>
      <w:r w:rsidRPr="0021331F">
        <w:rPr>
          <w:rFonts w:ascii="Times New Roman" w:eastAsia="Calibri" w:hAnsi="Times New Roman" w:cs="Times New Roman"/>
          <w:sz w:val="28"/>
          <w:lang w:eastAsia="ru-RU"/>
        </w:rPr>
        <w:t>»</w:t>
      </w:r>
      <w:r w:rsidRPr="0021331F">
        <w:rPr>
          <w:rFonts w:ascii="Times New Roman" w:eastAsia="Calibri" w:hAnsi="Times New Roman" w:cs="Times New Roman"/>
          <w:sz w:val="28"/>
          <w:lang w:eastAsia="ru-RU"/>
        </w:rPr>
        <w:tab/>
        <w:t xml:space="preserve"> на 2015 – 2021 годы</w:t>
      </w:r>
      <w:r w:rsidRPr="0021331F">
        <w:rPr>
          <w:rFonts w:ascii="Times New Roman" w:eastAsia="Calibri" w:hAnsi="Times New Roman" w:cs="Times New Roman"/>
          <w:sz w:val="28"/>
          <w:lang w:eastAsia="ru-RU"/>
        </w:rPr>
        <w:tab/>
      </w:r>
    </w:p>
    <w:p w:rsidR="0021331F" w:rsidRPr="0021331F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«Благоустройство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етырех Хуторов  Гулькевичского района» на 2015 – 2021 годы</w:t>
            </w:r>
          </w:p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«Капитальный ремонт и ремонт автомобильных дорог местного значения сельского поселения 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Союз Четырех Хуторов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Гулькевичского района» на 2015 – 20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21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годы»</w:t>
            </w:r>
          </w:p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x-none" w:eastAsia="x-none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«Устойчивое развитие территории сельского поселения 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Союз Четырех Хуторов 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Гулькевичского района» на 2015 - 20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21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годы»</w:t>
            </w: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условий для стабильного экономического развития и повышения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инвестиционной привлекательности, благоприятной среды для развития предпринимательской деятельности </w:t>
            </w: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комфортности проживания населения;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предотвращение загрязнения и захламления земель на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надежное и бесперебойное снабжение населения и других потребителей услугами по вывозу и утилизации твердых бытовых услуг по доступной цене;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озеленение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района, включая цветочное оформление;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детских, спортивных площадок, расположенных на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наружным освещением населенные пункты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 жителей на отсутствие наружного освещения;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на озеленение территории общего пользования и благоустройство скверов, газонов и цветников в расчете на 1 жителя;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дорог;</w:t>
            </w:r>
          </w:p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– 2021 годы</w:t>
            </w: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финансовых ресурсов, предусмотренных на реализацию муниципальной программы, составляет 18991,7 тыс., рублей, в том числе по годам: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2527,8 тыс. рублей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707,7 тыс. рублей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2017 год – 351,8 тыс. рублей, 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4802,8 тыс. рублей, 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666,4 тыс. рублей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5078,8 тыс. рублей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4856,4 тыс. рублей,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аевого бюджета – 11354,4 тыс., рублей (по согласованию), в том числе по годам: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 год 1445,4 тыс. рублей 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0,0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0,0 тыс. рублей,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3171,2 тыс. рублей, 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0,0 тыс. рублей,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3368,9 тыс. рублей,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3368,9 тыс. рублей,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 Гулькевичского района – 7637,3 тыс., рублей, в том числе по годам: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–1082,4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707,7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351,8 тыс. рублей, 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1631,6 тыс. рублей, 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666,4 тыс. рублей,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1709,9 тыс. рублей,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1487,5 тыс. рублей,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финансовых ресурсов, предусмотренных на реализацию подпрограмм программы, составляет: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«Благоустройство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етырех Хуторов  Гулькевичского района» на 2015 – 2021 годы из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 бюджета сельского поселения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Союз Четырех Хуторов 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Гулькевичского района  761,6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тыс. рублей, в том числе по годам: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208,8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204,7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168,9 тыс. рублей;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40,1 тыс. рублей, 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4,1 тыс. рублей,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85,0 тыс. рублей,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50,0 тыс. рублей,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«Капитальный ремонт и ремонт автомобильных дорог местного значения сельского поселения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етырех Хуторов 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Гулькевичского района» на 2015 – 2021 годы»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из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 бюджета сельского поселения Союз Четырех Хуторов  Гулькевичского района  - 18230,1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тыс. рублей, в том числе по годам: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2319,0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503,0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182,9 тыс. рублей;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4762,7 тыс. рублей, 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662,3 тыс. рублей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4993,8 тыс. рублей,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4806,4 тыс. рублей,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аевого бюджета – 11354,4 тыс., рублей, в том числе по годам: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1445,4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0,0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0,0 тыс. рублей,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3171,2 тыс. рублей, 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0,0 тыс. рублей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3368,9 тыс. рублей,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3368,9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 – 6875,7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тыс. рублей, в том числе по годам: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–873,6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503,0тыс.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182,9 тыс. рублей;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1591,5 тыс. рублей, 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662,3 тыс. рублей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1624,9 тыс. рублей,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1437,5 тыс. рублей,</w:t>
            </w: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</w:tbl>
    <w:p w:rsidR="0021331F" w:rsidRPr="0021331F" w:rsidRDefault="0021331F" w:rsidP="00213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Социально-экономическое развитие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 представляет собой систему правовых, экономических, организационных и иных мер и мероприятий, обеспечивающих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развитие поселения, в рамках обеспечения приоритетов, определенных и гарантированных государством.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 уровень благоустройства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остается низким, объекты инженерной инфраструктуры имеют высокую степень физического и морального износа.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острые проблемы связаны с состоянием основных фондов водопроводно-канализационного хозяйства, высоким удельным весом доли ветхих и аварийных водопроводных и канализационных сетей.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причиной сложной ситуации остается недостаточное финансирование мероприятий по развитию и реконструкции инженерных систем населенных пунктов, которое производится по остаточному принципу, исходя из возможностей местного бюджета.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в настоящее время отдельные территории и объекты требуют благоустройства, выполнение которого возможно осуществить с использованием программно-целевого метода.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эффективной системы обращения с отходами производства и потребления на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 Гулькевичского района является одной из важнейших задач деятельности в современных условиях. В настоящее время реализуется следующая схема обращения с муниципальными отходами: на территории сельского поселения ООО «Перспектива» осуществляет сбор ТБО в транспортные мусоровозы и транспортирует ТБО на полигон ТБО в районе п. </w:t>
      </w:r>
      <w:proofErr w:type="spell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Машевский</w:t>
      </w:r>
      <w:proofErr w:type="spell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Гулькевичского района. Дальнейшее развитие сферы обращения с ТБО необходимо продолжать в рамках муниципальной подпрограммы.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фактическое состояние систем наружного освещения улиц, зон отдыха, проезжей части дорог, тротуаров и других мест массового пребывания населения на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 не отвечает современным требованиям. Физическое и моральное старение установленного оборудования значительно опережает темпы его реконструкции и модернизации. Планирование и финансирование потребления электрической энергии на нужды наружного освещения осуществляется исходя из финансовых возможностей бюджета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района, а не реальных потребностей.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По этой причине наружное освещение либо отключается задолго до полуночи, либо работает частично, а ремонт осветительных приборов производится не в полном объеме. Многие улицы, в том числе и центральные, места отдыха и массового пребывания населения, а также объекты образования и здравоохранения имеют недостаточное наружное освещение или полностью не освещаются в ночное время.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Учитывая, что функционирование наружного освещения имеет важное социальное значение, необходимо проведение в возможно короткие сроки комплекса мероприятий, обеспечивающих надлежащий уровень надежности, </w:t>
      </w:r>
      <w:proofErr w:type="spell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энергоэффективности</w:t>
      </w:r>
      <w:proofErr w:type="spell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направленных на его восстановление и дальнейшее развитие.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предусматривает дальнейшую реализацию мероприятий по развитию социальной и инженерной инфраструктуры, обеспечивающей возрастающие потребности в качественном улучшении жизни населения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 новых условиях модернизации и развития инновационной экономики муниципальная программа должна стать эффективным инструментом, обеспечивающим развитие инвестиционной привлекательности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Цели, задачи и целевые показатели, сроки и этапы реализации </w:t>
      </w:r>
      <w:r w:rsidRPr="0021331F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</w:t>
      </w: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Комплексная реализация поставленных целей требует решения следующих задач: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комфортности проживания населения;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предотвращение загрязнения и захламления земель на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района;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надежное и бесперебойное снабжение населения и других потребителей услугами по вывозу и утилизации твердых бытовых услуг по доступной цене;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озеленение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района, включая цветочное оформление;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детских, спортивных площадок, расположенных на территории сельского поселения Союз Четырех Хуторов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наружным освещением населенные пункты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9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8"/>
        <w:gridCol w:w="1551"/>
        <w:gridCol w:w="1163"/>
        <w:gridCol w:w="905"/>
        <w:gridCol w:w="775"/>
        <w:gridCol w:w="776"/>
        <w:gridCol w:w="775"/>
        <w:gridCol w:w="776"/>
        <w:gridCol w:w="775"/>
        <w:gridCol w:w="776"/>
        <w:gridCol w:w="776"/>
      </w:tblGrid>
      <w:tr w:rsidR="0021331F" w:rsidRPr="0021331F" w:rsidTr="0021331F">
        <w:trPr>
          <w:trHeight w:val="14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21331F" w:rsidRPr="0021331F" w:rsidTr="0021331F">
        <w:trPr>
          <w:trHeight w:val="14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21331F" w:rsidRPr="0021331F" w:rsidTr="0021331F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«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развитие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етырех Хуторов Гулькевичского района в сфере экономики и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жилищно-коммунального хозяйства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»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2015 – 2021 годы</w:t>
            </w:r>
          </w:p>
        </w:tc>
      </w:tr>
      <w:tr w:rsidR="0021331F" w:rsidRPr="0021331F" w:rsidTr="0021331F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9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«Благоустройство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етырех Хуторов Гулькевичского района» на 2015 – 2021 годы</w:t>
            </w:r>
          </w:p>
        </w:tc>
      </w:tr>
      <w:tr w:rsidR="0021331F" w:rsidRPr="0021331F" w:rsidTr="0021331F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21331F" w:rsidRPr="0021331F" w:rsidTr="0021331F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 жителей на отсутствие наружного освещения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331F" w:rsidRPr="0021331F" w:rsidTr="0021331F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на озеленение территории общего пользования и благоустройство скверов, газонов и цветников в расчете на 1 жителя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 на 1 чел.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0.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0.8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0.8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21331F" w:rsidRPr="0021331F" w:rsidTr="0021331F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«Капитальный ремонт и ремонт автомобильных дорог местного значения сельского поселения Союз</w:t>
            </w:r>
            <w:proofErr w:type="gramStart"/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 на 2015 – 2021 годы»</w:t>
            </w:r>
          </w:p>
        </w:tc>
      </w:tr>
      <w:tr w:rsidR="0021331F" w:rsidRPr="0021331F" w:rsidTr="0021331F">
        <w:trPr>
          <w:trHeight w:val="6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1.2.1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21331F" w:rsidRPr="0021331F" w:rsidRDefault="0021331F" w:rsidP="002133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21331F" w:rsidRPr="0021331F" w:rsidRDefault="0021331F" w:rsidP="002133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Сроки реализации муниципальной программы: 2015 – 20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годы.</w:t>
      </w:r>
    </w:p>
    <w:p w:rsidR="0021331F" w:rsidRPr="0021331F" w:rsidRDefault="0021331F" w:rsidP="00213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Перечень и краткое описание</w:t>
      </w:r>
      <w:r w:rsidRPr="0021331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x-none"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подпрограмм и основных мероприятий муниципальной программы</w:t>
      </w:r>
    </w:p>
    <w:p w:rsidR="0021331F" w:rsidRPr="0021331F" w:rsidRDefault="0021331F" w:rsidP="0021331F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Подпрограмма «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на 2015 – 2021 годы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включает мероприятия направленные на обеспечение мер по развитию уличного освещения, озеленения, озеленения и прочие мероприятия по благоустройству сельского поселения Союз Четырех Хуторов Гулькевичского района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«Подпрограмма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«Капитальный ремонт и ремонт автомобильных дорог местного значения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 на 2015 – 2021 годы» 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включает мероприятия направленные на содержание автомобильных дорог сельского поселения Союз Четырех Хуторов Гулькевичского района, осуществление их капитального ремонта и ремонта, повышение безопасности дорожного движения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экономики и жилищно-коммунального хозяйства, осуществляемые администрацией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района. </w:t>
      </w:r>
    </w:p>
    <w:p w:rsidR="0021331F" w:rsidRPr="0021331F" w:rsidRDefault="0021331F" w:rsidP="002133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1331F" w:rsidRPr="0021331F">
          <w:pgSz w:w="11906" w:h="16838"/>
          <w:pgMar w:top="1134" w:right="567" w:bottom="1134" w:left="1701" w:header="709" w:footer="709" w:gutter="0"/>
          <w:cols w:space="720"/>
        </w:sect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основных мероприятий муниципальной программы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2970"/>
        <w:gridCol w:w="1292"/>
        <w:gridCol w:w="1032"/>
        <w:gridCol w:w="903"/>
        <w:gridCol w:w="775"/>
        <w:gridCol w:w="903"/>
        <w:gridCol w:w="903"/>
        <w:gridCol w:w="937"/>
        <w:gridCol w:w="992"/>
        <w:gridCol w:w="993"/>
        <w:gridCol w:w="1417"/>
        <w:gridCol w:w="1210"/>
      </w:tblGrid>
      <w:tr w:rsidR="0021331F" w:rsidRPr="0021331F" w:rsidTr="0021331F">
        <w:trPr>
          <w:trHeight w:val="26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 реализации мероприятия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21331F" w:rsidRPr="0021331F" w:rsidTr="0021331F">
        <w:trPr>
          <w:trHeight w:val="266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1F" w:rsidRPr="0021331F" w:rsidTr="0021331F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1F" w:rsidRPr="0021331F" w:rsidTr="0021331F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комфортности 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проживания населения;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загрязнения и захламления земель на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надежное и бесперебойное снабжение населения и других потребителей услугами по вывозу и утилизации твердых бытовых услуг по доступной цене;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озеленение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района, включая цветочное оформление;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детских, спортивных площадок, расположенных на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Хуторов;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наружным освещением населенные пункты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1F" w:rsidRPr="0021331F" w:rsidTr="0021331F">
        <w:trPr>
          <w:trHeight w:val="26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1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области  жилищно-коммунального хозяйства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18991,7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4856,4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smartTag w:uri="urn:schemas-microsoft-com:office:smarttags" w:element="metricconverter">
              <w:smartTagPr>
                <w:attr w:name="ProductID" w:val="46 км"/>
              </w:smartTagPr>
              <w:r w:rsidRPr="0021331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46 км</w:t>
              </w:r>
            </w:smartTag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линий наружного освещения, обустройство клумб площадью </w:t>
            </w:r>
            <w:smartTag w:uri="urn:schemas-microsoft-com:office:smarttags" w:element="metricconverter">
              <w:smartTagPr>
                <w:attr w:name="ProductID" w:val="560 кв. м"/>
              </w:smartTagPr>
              <w:r w:rsidRPr="0021331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560 кв. м</w:t>
              </w:r>
            </w:smartTag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содержание 10 тыс. кв. м. парков, скверов, сбор случайного мусора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1 км дорог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1F" w:rsidRPr="0021331F" w:rsidTr="0021331F">
        <w:trPr>
          <w:trHeight w:val="266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11354,4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3171,2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1F" w:rsidRPr="0021331F" w:rsidTr="0021331F">
        <w:trPr>
          <w:trHeight w:val="266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7637,3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1631,6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1F" w:rsidRPr="0021331F" w:rsidTr="0021331F">
        <w:trPr>
          <w:trHeight w:val="26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18991,7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1F" w:rsidRPr="0021331F" w:rsidTr="0021331F">
        <w:trPr>
          <w:trHeight w:val="266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11354,4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3171,2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1F" w:rsidRPr="0021331F" w:rsidTr="0021331F">
        <w:trPr>
          <w:trHeight w:val="266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7367,3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1631,6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331F" w:rsidRPr="0021331F" w:rsidRDefault="0021331F" w:rsidP="0021331F">
      <w:pPr>
        <w:spacing w:after="0" w:line="240" w:lineRule="auto"/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sectPr w:rsidR="0021331F" w:rsidRPr="0021331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lastRenderedPageBreak/>
        <w:t>Обоснование ресурсного обеспечения муниципальной программы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предусматривается осуществлять за счет средств бюджета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финансовых ресурсов, предусмотренных на реализацию муниципальной программы, составляет 18991,7 тыс. рублей, в том числе: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72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2342"/>
        <w:gridCol w:w="1280"/>
        <w:gridCol w:w="1024"/>
        <w:gridCol w:w="928"/>
        <w:gridCol w:w="1135"/>
        <w:gridCol w:w="993"/>
        <w:gridCol w:w="1112"/>
        <w:gridCol w:w="1158"/>
      </w:tblGrid>
      <w:tr w:rsidR="0021331F" w:rsidRPr="0021331F" w:rsidTr="0021331F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21331F" w:rsidRPr="0021331F" w:rsidTr="0021331F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1082,4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707,7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1709,9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1487,5</w:t>
            </w:r>
          </w:p>
        </w:tc>
      </w:tr>
      <w:tr w:rsidR="0021331F" w:rsidRPr="0021331F" w:rsidTr="0021331F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331F" w:rsidRPr="0021331F" w:rsidTr="0021331F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1082,4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707,7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1709,9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1487,5</w:t>
            </w:r>
          </w:p>
        </w:tc>
      </w:tr>
      <w:tr w:rsidR="0021331F" w:rsidRPr="0021331F" w:rsidTr="0021331F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бюджет, в том числе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</w:tr>
      <w:tr w:rsidR="0021331F" w:rsidRPr="0021331F" w:rsidTr="0021331F">
        <w:trPr>
          <w:trHeight w:val="69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331F" w:rsidRPr="0021331F" w:rsidTr="0021331F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</w:tr>
      <w:tr w:rsidR="0021331F" w:rsidRPr="0021331F" w:rsidTr="0021331F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2527,8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707,7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5078,8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4856,4</w:t>
            </w:r>
          </w:p>
        </w:tc>
      </w:tr>
      <w:tr w:rsidR="0021331F" w:rsidRPr="0021331F" w:rsidTr="0021331F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331F" w:rsidRPr="0021331F" w:rsidTr="0021331F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2527,8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707,7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5003,8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</w:tbl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подпрограммам муниципальной программы: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подпрограммы 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на 2015 – 2021 годы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из средств бюджета сельского поселения Союз Четырех Хуторов Гулькевичского района составит 761,6 тыс. рублей, в том числе:</w:t>
      </w:r>
    </w:p>
    <w:tbl>
      <w:tblPr>
        <w:tblW w:w="10068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2513"/>
        <w:gridCol w:w="1372"/>
        <w:gridCol w:w="1099"/>
        <w:gridCol w:w="1099"/>
        <w:gridCol w:w="1099"/>
        <w:gridCol w:w="962"/>
        <w:gridCol w:w="962"/>
        <w:gridCol w:w="962"/>
      </w:tblGrid>
      <w:tr w:rsidR="0021331F" w:rsidRPr="0021331F" w:rsidTr="0021331F">
        <w:trPr>
          <w:trHeight w:val="28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21331F" w:rsidRPr="0021331F" w:rsidTr="0021331F">
        <w:trPr>
          <w:trHeight w:val="28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1331F" w:rsidRPr="0021331F" w:rsidTr="0021331F">
        <w:trPr>
          <w:trHeight w:val="28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331F" w:rsidRPr="0021331F" w:rsidTr="0021331F">
        <w:trPr>
          <w:trHeight w:val="28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1331F" w:rsidRPr="0021331F" w:rsidTr="0021331F">
        <w:trPr>
          <w:trHeight w:val="28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Итого, в том числе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1331F" w:rsidRPr="0021331F" w:rsidTr="0021331F">
        <w:trPr>
          <w:trHeight w:val="28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331F" w:rsidRPr="0021331F" w:rsidTr="0021331F">
        <w:trPr>
          <w:trHeight w:val="28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</w:tbl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«Капитальный ремонт и ремонт автомобильных дорог местного значения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на 2015 – 2021 годы» составит 18230,1 тыс. рублей, в том числе</w:t>
      </w:r>
      <w:r w:rsidRPr="002133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планируется привлечь средства краевого бюджета в сумме 11354,4 тыс. рублей и средства бюджета сельского поселения Союз Четырех Хуторов  Гулькевичского района 6875,7 тыс. рублей, в том числе:</w:t>
      </w:r>
    </w:p>
    <w:tbl>
      <w:tblPr>
        <w:tblW w:w="9756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2435"/>
        <w:gridCol w:w="1149"/>
        <w:gridCol w:w="992"/>
        <w:gridCol w:w="992"/>
        <w:gridCol w:w="1134"/>
        <w:gridCol w:w="992"/>
        <w:gridCol w:w="992"/>
        <w:gridCol w:w="1070"/>
      </w:tblGrid>
      <w:tr w:rsidR="0021331F" w:rsidRPr="0021331F" w:rsidTr="0021331F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21331F" w:rsidRPr="0021331F" w:rsidTr="0021331F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1624,9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1437,5</w:t>
            </w:r>
          </w:p>
        </w:tc>
      </w:tr>
      <w:tr w:rsidR="0021331F" w:rsidRPr="0021331F" w:rsidTr="0021331F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331F" w:rsidRPr="0021331F" w:rsidTr="0021331F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1624,9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1437,5</w:t>
            </w:r>
          </w:p>
        </w:tc>
      </w:tr>
      <w:tr w:rsidR="0021331F" w:rsidRPr="0021331F" w:rsidTr="0021331F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бюджет, в том числе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</w:tr>
      <w:tr w:rsidR="0021331F" w:rsidRPr="0021331F" w:rsidTr="0021331F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331F" w:rsidRPr="0021331F" w:rsidTr="0021331F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</w:tr>
      <w:tr w:rsidR="0021331F" w:rsidRPr="0021331F" w:rsidTr="0021331F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4762,7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4993,8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331F" w:rsidRPr="0021331F" w:rsidTr="0021331F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331F" w:rsidRPr="0021331F" w:rsidTr="0021331F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4762,7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4993,8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1F" w:rsidRPr="0021331F" w:rsidRDefault="0021331F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4806,4</w:t>
            </w:r>
          </w:p>
        </w:tc>
      </w:tr>
    </w:tbl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«Устойчивое развитие</w:t>
      </w: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Методика оценки эффективности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реализации муниципальной программы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отчетного года с использованием базовых положений оценки эффективности реализации муниципальной программы в соответствии с Порядком 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принятия решения о разработке, формирования, реализации и оценки эффективности реализации муниципальных программ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етырех Хуторов Гулькевичского района, утвержденным постановлением администрации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етырех Хуторов Гулькевичского района от 2 июля 2014года № 29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Механизм реализации муниципальной программы 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координатор муниципальной программы – администрация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 муниципальной программы в процессе реализации муниципальной программы: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предложений координаторов подпрограмм, участников муниципальной программы;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программы, ежеквартально до 20-го</w:t>
      </w:r>
      <w:r w:rsidRPr="002133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числа месяца, следующего за отчетным кварталом, представляет в администрацию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результаты мониторинга;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 и до 1 марта года, следующего за отчетным годом, предоставляет его в администрацию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реализации мероприятия муниципальной программы координатор муниципальной программы выступает муниципальным заказчиком и главным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распорядителем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 программы, как муниципальный заказчик: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анализ выполнения мероприятия;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 программы как главный распорядитель бюджетных сре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дств в пр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еделах полномочий, установленных бюджетным законодательством Российской Федерации: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иные полномочия, установленные бюджетным законодательством Российской Федерации.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 программы как исполнитель обеспечивает реализацию мероприятия и проводит анализ его выполнения.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специалист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1331F" w:rsidRPr="0021331F" w:rsidRDefault="0021331F" w:rsidP="00213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</w:t>
      </w:r>
    </w:p>
    <w:p w:rsidR="0021331F" w:rsidRPr="0021331F" w:rsidRDefault="0021331F" w:rsidP="00213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                                        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21331F" w:rsidRDefault="0021331F" w:rsidP="009D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1F" w:rsidRDefault="0021331F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tbl>
      <w:tblPr>
        <w:tblW w:w="9894" w:type="dxa"/>
        <w:tblLook w:val="00A0" w:firstRow="1" w:lastRow="0" w:firstColumn="1" w:lastColumn="0" w:noHBand="0" w:noVBand="0"/>
      </w:tblPr>
      <w:tblGrid>
        <w:gridCol w:w="5070"/>
        <w:gridCol w:w="4824"/>
      </w:tblGrid>
      <w:tr w:rsidR="00102D3C" w:rsidRPr="00102D3C" w:rsidTr="00102D3C">
        <w:tc>
          <w:tcPr>
            <w:tcW w:w="5070" w:type="dxa"/>
          </w:tcPr>
          <w:p w:rsidR="00102D3C" w:rsidRPr="00102D3C" w:rsidRDefault="00102D3C" w:rsidP="00102D3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102D3C" w:rsidRDefault="00102D3C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2D3C" w:rsidRDefault="00102D3C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2D3C" w:rsidRPr="00102D3C" w:rsidRDefault="00102D3C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_________  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__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Подпрограмма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 xml:space="preserve">«Благоустройство территории сельского поселения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 xml:space="preserve"> Союз</w:t>
      </w:r>
      <w:proofErr w:type="gramStart"/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>етырех Хуторов Гулькевичского района» на 2015 – 2021 годы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lang w:eastAsia="ru-RU"/>
        </w:rPr>
        <w:t>«Благоустройство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lang w:eastAsia="ru-RU"/>
        </w:rPr>
        <w:t xml:space="preserve">етырех Хуторов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lang w:eastAsia="ru-RU"/>
        </w:rPr>
        <w:t>Гулькевичского района» на 2015 – 2021 годы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102"/>
      </w:tblGrid>
      <w:tr w:rsidR="00102D3C" w:rsidRPr="00102D3C" w:rsidTr="00102D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  <w:tr w:rsidR="00102D3C" w:rsidRPr="00102D3C" w:rsidTr="00102D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 Гулькевичского района</w:t>
            </w:r>
          </w:p>
        </w:tc>
      </w:tr>
      <w:tr w:rsidR="00102D3C" w:rsidRPr="00102D3C" w:rsidTr="00102D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района, а также формирование комфортных условий проживания населения</w:t>
            </w:r>
          </w:p>
        </w:tc>
      </w:tr>
      <w:tr w:rsidR="00102D3C" w:rsidRPr="00102D3C" w:rsidTr="00102D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 Гулькевичского района, включая озеленение, санитарную очистку, сбор и вывоз твердых бытовых отходов с территории сельского поселения Союз Четырех Хуторов  Гулькевичского района, освещение улиц</w:t>
            </w:r>
          </w:p>
        </w:tc>
      </w:tr>
      <w:tr w:rsidR="00102D3C" w:rsidRPr="00102D3C" w:rsidTr="00102D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численности;</w:t>
            </w:r>
          </w:p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 жителей на отсутствие наружного освещения;</w:t>
            </w:r>
          </w:p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на озеленение территории общего пользования и благоустройство скверов, газонов и цветников в расчете на 1 жителя</w:t>
            </w:r>
          </w:p>
        </w:tc>
      </w:tr>
      <w:tr w:rsidR="00102D3C" w:rsidRPr="00102D3C" w:rsidTr="00102D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– 2021 годы</w:t>
            </w:r>
          </w:p>
        </w:tc>
      </w:tr>
      <w:tr w:rsidR="00102D3C" w:rsidRPr="00102D3C" w:rsidTr="00102D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финансирования подпрограммы из 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средств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 составит 761,6 тыс. рублей, в том числе:</w:t>
            </w:r>
          </w:p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208,8 тыс. рублей</w:t>
            </w:r>
          </w:p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204,7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 год – 168,9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 год – 40,1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–4,1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–85,0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–50,0 тыс. рублей</w:t>
            </w:r>
          </w:p>
        </w:tc>
      </w:tr>
      <w:tr w:rsidR="00102D3C" w:rsidRPr="00102D3C" w:rsidTr="00102D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</w:tbl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Характеристика текущего состояния и прогноз развития соответствующей сферы реализации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Право граждан на благоприятную среду жизнедеятельности закреплено в основном Законе государства -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благоустройства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 является одной из насущных, требующей каждодневного внимания и эффективного решения.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«Благоустройство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района» на 2015 – 2021 годы (далее - Подпрограмма) предусматривает улучшение внешнего облика поселков сельского поселения Союз Четырех Хуторов  Гулькевичского района, благоустройство территорий общего пользования, улучшение качества жизни, создание благоприятных условий для проживания.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направлена на решение наиболее важных проблем благоустройства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путем обеспечения содержания чистоты и порядка улиц, наружного освещения, озеленения, в том числе устройство клумб, строительства детских площадок за счет средств бюджета сельского поселения Союз Четырех Хуторов Гулькевичского района.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Подпрограммы является комплексное решение вопросов, связанных с организацией благоустройства и обеспечением санитарного порядка на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Цели, задачи и целевые показатели, сроки и этапы реализации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Целью разработки подпрограммы является комплексное решение вопросов, связанных с организацией благоустройства и обеспечением санитарного порядка на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района, а также формирование комфортных условий проживания населения и  </w:t>
      </w:r>
      <w:r w:rsidRPr="00102D3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обеспечению беспрепятственного доступа инвалидов и других категорий маломобильных граждан к объектам социальной, транспортной и инженерной инфраструктур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Комплексная реализация поставленной цели требует решения задачи организации благоустройства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района, включая озеленение, санитарную очистку, сбор и вывоз твердых бытовых отходов с территории сельского поселения Союз Четырех Хуторов  Гулькевичского района, освещение улиц по</w:t>
      </w:r>
      <w:r w:rsidRPr="00102D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вышение доступности объектов социальной, транспортной и инженерной инфраструктур для инвалидов и других маломобильных групп населения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муниципальной подпрограммы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8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1952"/>
        <w:gridCol w:w="1041"/>
        <w:gridCol w:w="911"/>
        <w:gridCol w:w="780"/>
        <w:gridCol w:w="781"/>
        <w:gridCol w:w="780"/>
        <w:gridCol w:w="781"/>
        <w:gridCol w:w="780"/>
        <w:gridCol w:w="780"/>
        <w:gridCol w:w="780"/>
      </w:tblGrid>
      <w:tr w:rsidR="00102D3C" w:rsidRPr="00102D3C" w:rsidTr="00102D3C">
        <w:trPr>
          <w:trHeight w:val="31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102D3C" w:rsidRPr="00102D3C" w:rsidTr="00102D3C">
        <w:trPr>
          <w:trHeight w:val="14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102D3C" w:rsidRPr="00102D3C" w:rsidTr="00102D3C">
        <w:trPr>
          <w:trHeight w:val="3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02D3C" w:rsidRPr="00102D3C" w:rsidTr="00102D3C">
        <w:trPr>
          <w:trHeight w:val="96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>«Благоустройство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>етырех Хуторов  Гулькевичского района» на 2015 – 2021 годы</w:t>
            </w:r>
          </w:p>
        </w:tc>
      </w:tr>
      <w:tr w:rsidR="00102D3C" w:rsidRPr="00102D3C" w:rsidTr="00102D3C">
        <w:trPr>
          <w:trHeight w:val="22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102D3C" w:rsidRPr="00102D3C" w:rsidTr="00102D3C">
        <w:trPr>
          <w:trHeight w:val="19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 жителей на отсутствие наружного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2D3C" w:rsidRPr="00102D3C" w:rsidTr="00102D3C">
        <w:trPr>
          <w:trHeight w:val="6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 на озеленение территории общего пользования и благоустройство скверов, газонов и цветников в расчете на 1 жителя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 на 1 чел.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этапы реализации подпрограммы: 2015 – 2021 годы.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02D3C" w:rsidRPr="00102D3C">
          <w:pgSz w:w="11906" w:h="16838"/>
          <w:pgMar w:top="1134" w:right="567" w:bottom="1134" w:left="1701" w:header="709" w:footer="709" w:gutter="0"/>
          <w:cols w:space="720"/>
        </w:sectPr>
      </w:pPr>
    </w:p>
    <w:p w:rsidR="00102D3C" w:rsidRPr="00102D3C" w:rsidRDefault="00102D3C" w:rsidP="00102D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основных мероприятий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118"/>
        <w:gridCol w:w="1275"/>
        <w:gridCol w:w="1134"/>
        <w:gridCol w:w="851"/>
        <w:gridCol w:w="850"/>
        <w:gridCol w:w="851"/>
        <w:gridCol w:w="850"/>
        <w:gridCol w:w="851"/>
        <w:gridCol w:w="850"/>
        <w:gridCol w:w="851"/>
        <w:gridCol w:w="1559"/>
        <w:gridCol w:w="1276"/>
      </w:tblGrid>
      <w:tr w:rsidR="00102D3C" w:rsidRPr="00102D3C" w:rsidTr="00102D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102D3C" w:rsidRPr="00102D3C" w:rsidTr="00102D3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района, а также формирование комфортных условий проживания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</w:tr>
      <w:tr w:rsidR="00102D3C" w:rsidRPr="00102D3C" w:rsidTr="001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территории сельского поселения Союз</w:t>
            </w:r>
            <w:proofErr w:type="gramStart"/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етырех Хуторов  Гулькевичского района, включая озеленение, санитарную очистку, сбор и вывоз твердых бытовых отходов с </w:t>
            </w: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 Союз Четырех Хуторов  Гулькевичского района, освещение улиц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smartTag w:uri="urn:schemas-microsoft-com:office:smarttags" w:element="metricconverter">
              <w:smartTagPr>
                <w:attr w:name="ProductID" w:val="12,9 км"/>
              </w:smartTagPr>
              <w:r w:rsidRPr="00102D3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12,9 км</w:t>
              </w:r>
            </w:smartTag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линий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118"/>
        <w:gridCol w:w="1275"/>
        <w:gridCol w:w="1134"/>
        <w:gridCol w:w="851"/>
        <w:gridCol w:w="850"/>
        <w:gridCol w:w="851"/>
        <w:gridCol w:w="850"/>
        <w:gridCol w:w="851"/>
        <w:gridCol w:w="850"/>
        <w:gridCol w:w="851"/>
        <w:gridCol w:w="1559"/>
        <w:gridCol w:w="1276"/>
      </w:tblGrid>
      <w:tr w:rsidR="00102D3C" w:rsidRPr="00102D3C" w:rsidTr="00102D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Обустройство клумб площадью </w:t>
            </w:r>
            <w:smartTag w:uri="urn:schemas-microsoft-com:office:smarttags" w:element="metricconverter">
              <w:smartTagPr>
                <w:attr w:name="ProductID" w:val="560 кв. м"/>
              </w:smartTagPr>
              <w:r w:rsidRPr="00102D3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560 кв. м</w:t>
              </w:r>
            </w:smartTag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1 тыс. кв. м. парков, скверов, сбор случайного мусора, ручная уборка 10 тыс. кв. м, </w:t>
            </w:r>
            <w:proofErr w:type="gramEnd"/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rPr>
          <w:trHeight w:val="28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Мероприятия по обеспечению беспрепятственного доступа инвалидов и других категорий маломобильных граждан к объектам </w:t>
            </w:r>
            <w:r w:rsidRPr="00102D3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lastRenderedPageBreak/>
              <w:t xml:space="preserve">социальной, транспортной и инженерной инфраструктур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Повышение доступности объектов социальной, транспортной и инженерной </w:t>
            </w: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инфраструктур для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1,1,5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устойчивому развитию территории поселения Гулькевичского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подготовке актуализации схем 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актуализации схем теплоснабжения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102D3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3C" w:rsidRPr="00102D3C" w:rsidRDefault="00102D3C" w:rsidP="0010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D3C" w:rsidRPr="00102D3C" w:rsidRDefault="00102D3C" w:rsidP="00102D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02D3C" w:rsidRPr="00102D3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102D3C" w:rsidRPr="00102D3C" w:rsidRDefault="00102D3C" w:rsidP="00102D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lastRenderedPageBreak/>
        <w:t>Обоснование ресурсного обеспечения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подпрограммы предусматривается осуществлять за счет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составит 761,6тыс. рублей, в том числе:</w:t>
      </w:r>
    </w:p>
    <w:tbl>
      <w:tblPr>
        <w:tblW w:w="9744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3319"/>
        <w:gridCol w:w="919"/>
        <w:gridCol w:w="918"/>
        <w:gridCol w:w="917"/>
        <w:gridCol w:w="917"/>
        <w:gridCol w:w="918"/>
        <w:gridCol w:w="918"/>
        <w:gridCol w:w="918"/>
      </w:tblGrid>
      <w:tr w:rsidR="00102D3C" w:rsidRPr="00102D3C" w:rsidTr="00102D3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102D3C" w:rsidRPr="00102D3C" w:rsidTr="00102D3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02D3C" w:rsidRPr="00102D3C" w:rsidTr="00102D3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02D3C" w:rsidRPr="00102D3C" w:rsidTr="00102D3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02D3C" w:rsidRPr="00102D3C" w:rsidTr="00102D3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02D3C" w:rsidRPr="00102D3C" w:rsidTr="00102D3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02D3C" w:rsidRPr="00102D3C" w:rsidTr="00102D3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</w:tbl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Механизм реализации муниципальной подпрограммы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управление подпрограммой осуществляет специалист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района, курирующий данное направление деятельности (далее - специалист администрации).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в процессе реализации подпрограммы: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осуществляет подготовку предложений  по объемам и источникам финансирование реализации подпрограммы на основании предложений получателей бюджетных средств и исполнителей программы;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работу по достижению целевых показателей подпрограммы;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ходом выполнения подпрограммы и принятие в установленном порядке мер осуществляется администрацией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администрации для проведения анализа эффективности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реализации подпрограммы ежеквартально, до 20-го числа месяца, следующего за отчетным периодом (за исключением отчетного периода за год), представляет координатору программы отчет об использовании средств, выделенных на исполнение мероприятий подпрограммы, и отчет об исполнении целевых индикаторов и показателей эффективности  подпрограммы.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до 1 марта года, следующего за 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 администрации предоставляет координатору программы доклад о ходе выполнения подпрограммы и эффективности использования финансовых средств.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мероприятия подпрограммы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этого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района: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анализ выполнения мероприятия;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нецелевое и неэффективное использование выделенных в ее распоряжение бюджетных средств;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оответствии с утвержденными ей бюджетными ассигнованиями и лимитами бюджетных обязательств;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реализацию мероприятия и проводит анализ его выполнения.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Ведущий специалист  администрации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Союз четырех Хуторов </w:t>
      </w: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Н.М. Сироткина</w:t>
      </w: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4" w:type="dxa"/>
        <w:tblLook w:val="00A0" w:firstRow="1" w:lastRow="0" w:firstColumn="1" w:lastColumn="0" w:noHBand="0" w:noVBand="0"/>
      </w:tblPr>
      <w:tblGrid>
        <w:gridCol w:w="5070"/>
        <w:gridCol w:w="4824"/>
      </w:tblGrid>
      <w:tr w:rsidR="00102D3C" w:rsidRPr="00102D3C" w:rsidTr="00FB2ABD">
        <w:tc>
          <w:tcPr>
            <w:tcW w:w="5070" w:type="dxa"/>
          </w:tcPr>
          <w:p w:rsidR="00102D3C" w:rsidRPr="00102D3C" w:rsidRDefault="00102D3C" w:rsidP="00102D3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102D3C" w:rsidRDefault="00102D3C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2D3C" w:rsidRPr="00102D3C" w:rsidRDefault="00102D3C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________ 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</w:tc>
      </w:tr>
    </w:tbl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Подпрограмма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«Капитальный ремонт и ремонт автомобильных дорог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местного значения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етырех Хуторов Гулькевичского района»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2015 – 2021 годы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«Капитальный ремонт и ремонт автомобильных дорог местного значения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района»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lang w:eastAsia="ru-RU"/>
        </w:rPr>
        <w:t>на 2015 – 2021 годы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102"/>
      </w:tblGrid>
      <w:tr w:rsidR="00102D3C" w:rsidRPr="00102D3C" w:rsidTr="00FB2ABD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  <w:tr w:rsidR="00102D3C" w:rsidRPr="00102D3C" w:rsidTr="00FB2ABD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  <w:tr w:rsidR="00102D3C" w:rsidRPr="00102D3C" w:rsidTr="00FB2ABD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сельского поселения 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</w:t>
            </w: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</w:tr>
      <w:tr w:rsidR="00102D3C" w:rsidRPr="00102D3C" w:rsidTr="00FB2ABD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работ по капитальному ремонту и ремонту автомобильных дорог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района;</w:t>
            </w:r>
          </w:p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мероприятий по содержанию автомобильных дорог;</w:t>
            </w:r>
          </w:p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</w:t>
            </w:r>
          </w:p>
        </w:tc>
      </w:tr>
      <w:tr w:rsidR="00102D3C" w:rsidRPr="00102D3C" w:rsidTr="00FB2ABD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</w:t>
            </w:r>
          </w:p>
        </w:tc>
      </w:tr>
      <w:tr w:rsidR="00102D3C" w:rsidRPr="00102D3C" w:rsidTr="00FB2ABD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– 2021 годы</w:t>
            </w:r>
          </w:p>
        </w:tc>
      </w:tr>
      <w:tr w:rsidR="00102D3C" w:rsidRPr="00102D3C" w:rsidTr="00FB2ABD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финансирования подпрограммы из средств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 составит 18230,1 тыс. рублей, в том числе: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2319,0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503,0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182,9 тыс. рублей;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4762,7 тыс. рублей;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 год – 662,3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4993,8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4806,4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аевого бюджета – 11354,4 тыс., рублей, в том числе по годам: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1445,4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0,0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0,0 тыс. рублей,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3171,2 тыс. рублей;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0,0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3368,9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3368,9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– 6875,7 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>тыс. рублей, в том числе по годам: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873,6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503,0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182,9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1591,5 тыс. рублей;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662,3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1624,9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1437,5 тыс. рублей</w:t>
            </w:r>
          </w:p>
        </w:tc>
      </w:tr>
      <w:tr w:rsidR="00102D3C" w:rsidRPr="00102D3C" w:rsidTr="00FB2ABD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</w:tbl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Характеристика текущего состояния и прогноз развития соответствующей сферы реализации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Краснодарского края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края, обеспечивая  перемещение пассажиров, товаров и услуг как внутри населенных пунктов, так и в границах муниципальных районов. При этом их  транспортно-эксплуатационное состояние значительно хуже, чем федеральных и региональных дорог, что в совокупности  с высокой загрузкой и сложностью регулирования транспортных потоков приводит к значительному снижению пропускной способности. Без  надлежащего уровня  транспортно-эксплуатационного состояния всей сети автомобильных дорог, на территории сельского поселения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протяженность дорог местного значения поселения составляет 29,8 км, из них имеющих  асфальтобетонное покрытие – 7,6 км. Ежегодно производится планировка горизонтального профиля дорог, имеющих покрытие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ПГС. Большинство автомобильных дорог, имеющих асфальтобетонное покрытие, были отремонтированы в 2012-2018 годах, при участии средств из краевого бюджета.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возможности финансировать в достаточном объеме дорожные работы на автомобильных дорогах местного значения за счет средств местного бюджета является сдерживающим фактором развития экономики поселения, а в конечном итоге и экономики края в целом.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Цели, задачи и целевые показатели, сроки и этапы реализации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разработки подпрограммы является повышение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транспортно-эксплуатационного состояния сети автомобильных дорог местного значения сельского поселения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Комплексная реализация поставленной цели требует решения следующих задач: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работ по капитальному ремонту и ремонту автомобильных дорог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района;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мероприятий по содержанию автомобильных дорог;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безопасности дорожного движения.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муниципальной подпрограммы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6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"/>
        <w:gridCol w:w="1809"/>
        <w:gridCol w:w="1034"/>
        <w:gridCol w:w="775"/>
        <w:gridCol w:w="776"/>
        <w:gridCol w:w="775"/>
        <w:gridCol w:w="905"/>
        <w:gridCol w:w="775"/>
        <w:gridCol w:w="776"/>
        <w:gridCol w:w="775"/>
        <w:gridCol w:w="775"/>
      </w:tblGrid>
      <w:tr w:rsidR="00102D3C" w:rsidRPr="00102D3C" w:rsidTr="00FB2ABD">
        <w:tblPrEx>
          <w:tblCellMar>
            <w:top w:w="0" w:type="dxa"/>
            <w:bottom w:w="0" w:type="dxa"/>
          </w:tblCellMar>
        </w:tblPrEx>
        <w:trPr>
          <w:trHeight w:val="321"/>
          <w:tblCellSpacing w:w="5" w:type="nil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102D3C" w:rsidRPr="00102D3C" w:rsidTr="00FB2ABD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102D3C" w:rsidRPr="00102D3C" w:rsidTr="00FB2ABD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02D3C" w:rsidRPr="00102D3C" w:rsidTr="00FB2ABD">
        <w:tblPrEx>
          <w:tblCellMar>
            <w:top w:w="0" w:type="dxa"/>
            <w:bottom w:w="0" w:type="dxa"/>
          </w:tblCellMar>
        </w:tblPrEx>
        <w:trPr>
          <w:trHeight w:val="1100"/>
          <w:tblCellSpacing w:w="5" w:type="nil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«Капитальный ремонт и ремонт автомобильных дорог местного значения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 Гулькевичского района» 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>на 2015 – 2021 годы</w:t>
            </w:r>
          </w:p>
        </w:tc>
      </w:tr>
      <w:tr w:rsidR="00102D3C" w:rsidRPr="00102D3C" w:rsidTr="00FB2ABD">
        <w:tblPrEx>
          <w:tblCellMar>
            <w:top w:w="0" w:type="dxa"/>
            <w:bottom w:w="0" w:type="dxa"/>
          </w:tblCellMar>
        </w:tblPrEx>
        <w:trPr>
          <w:trHeight w:val="992"/>
          <w:tblCellSpacing w:w="5" w:type="nil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этапы реализации подпрограммы: 2015 – 2021 годы.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02D3C" w:rsidRPr="00102D3C" w:rsidSect="004B1E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2D3C" w:rsidRPr="00102D3C" w:rsidRDefault="00102D3C" w:rsidP="00102D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основных мероприятий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134"/>
        <w:gridCol w:w="1134"/>
        <w:gridCol w:w="993"/>
        <w:gridCol w:w="850"/>
        <w:gridCol w:w="851"/>
        <w:gridCol w:w="992"/>
        <w:gridCol w:w="850"/>
        <w:gridCol w:w="993"/>
        <w:gridCol w:w="992"/>
        <w:gridCol w:w="1276"/>
        <w:gridCol w:w="1134"/>
      </w:tblGrid>
      <w:tr w:rsidR="00102D3C" w:rsidRPr="00102D3C" w:rsidTr="00FB2ABD">
        <w:tc>
          <w:tcPr>
            <w:tcW w:w="851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6521" w:type="dxa"/>
            <w:gridSpan w:val="7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276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 реализации мероприятия</w:t>
            </w:r>
          </w:p>
        </w:tc>
        <w:tc>
          <w:tcPr>
            <w:tcW w:w="1134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102D3C" w:rsidRPr="00102D3C" w:rsidTr="00FB2ABD">
        <w:tc>
          <w:tcPr>
            <w:tcW w:w="851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сельского поселения </w:t>
            </w:r>
            <w:r w:rsidRPr="00102D3C">
              <w:rPr>
                <w:rFonts w:ascii="Times New Roman" w:eastAsia="Calibri" w:hAnsi="Times New Roman" w:cs="Times New Roman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етырех Хуторов </w:t>
            </w:r>
            <w:r w:rsidRPr="00102D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Гулькевичского района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102D3C">
              <w:rPr>
                <w:rFonts w:ascii="Times New Roman" w:eastAsia="Calibri" w:hAnsi="Times New Roman" w:cs="Times New Roman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lang w:eastAsia="ru-RU"/>
              </w:rPr>
              <w:t>етырех Хуторов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Гулькевичского района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 ремонту автомобильных дорог сельского поселения </w:t>
            </w:r>
            <w:r w:rsidRPr="00102D3C">
              <w:rPr>
                <w:rFonts w:ascii="Times New Roman" w:eastAsia="Calibri" w:hAnsi="Times New Roman" w:cs="Times New Roman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lang w:eastAsia="ru-RU"/>
              </w:rPr>
              <w:t>етырех Хуторов  Гулькевичского района;</w:t>
            </w:r>
          </w:p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мероприятий по содержанию автомобильных дорог;</w:t>
            </w:r>
          </w:p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402" w:type="dxa"/>
            <w:vMerge w:val="restart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ремонт,  ремонт и содержание автомобильных </w:t>
            </w: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18230,1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4762,7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4993,8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4806,4</w:t>
            </w:r>
          </w:p>
        </w:tc>
        <w:tc>
          <w:tcPr>
            <w:tcW w:w="1276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6875,7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11354,4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873,6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503,0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182,9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1591,5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3171,2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662,3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1624,9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1437,5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1276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3402" w:type="dxa"/>
            <w:vMerge w:val="restart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ремонту, ремонту, содержанию автомобильных дорог общего пользования</w:t>
            </w:r>
            <w:r w:rsidRPr="00102D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13816,5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2181,6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4542,5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3546,2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3546,2</w:t>
            </w:r>
          </w:p>
        </w:tc>
        <w:tc>
          <w:tcPr>
            <w:tcW w:w="1276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1,15 км дорог</w:t>
            </w:r>
          </w:p>
        </w:tc>
        <w:tc>
          <w:tcPr>
            <w:tcW w:w="1134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2462,1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11354,4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736,2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1371,3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3171,2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177,3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177,3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1276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402" w:type="dxa"/>
            <w:vMerge w:val="restart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по капитальному ремонту, ремонту автомобильных дорог общего пользования 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4006,3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635,4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1447,6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1260,2</w:t>
            </w:r>
          </w:p>
        </w:tc>
        <w:tc>
          <w:tcPr>
            <w:tcW w:w="1276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тратуара</w:t>
            </w:r>
            <w:proofErr w:type="spell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1134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rPr>
          <w:trHeight w:val="88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4006,3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503,0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160,1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635,4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1447,6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1260,2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3402" w:type="dxa"/>
            <w:vMerge w:val="restart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мероприятий по содержанию автомобильных дорог и повышению безопасности дорожного движения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Чистка и посыпка дорог в зимний период, </w:t>
            </w:r>
          </w:p>
        </w:tc>
        <w:tc>
          <w:tcPr>
            <w:tcW w:w="1134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137,40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402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направленные на изготовление  технических паспортов на автомобильные дороги общего пользования населенных пунктов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технических паспортов дорог </w:t>
            </w:r>
          </w:p>
        </w:tc>
        <w:tc>
          <w:tcPr>
            <w:tcW w:w="1134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18230,1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4762,7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4993,8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4806,4</w:t>
            </w:r>
          </w:p>
        </w:tc>
        <w:tc>
          <w:tcPr>
            <w:tcW w:w="1276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3C" w:rsidRPr="00102D3C" w:rsidTr="00FB2ABD"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6875,7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11354,4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873,6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503,0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182,9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1591,5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3171,2</w:t>
            </w:r>
          </w:p>
        </w:tc>
        <w:tc>
          <w:tcPr>
            <w:tcW w:w="850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662,3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1624,9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1437,5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1276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02D3C" w:rsidRPr="00102D3C" w:rsidSect="00345C4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02D3C" w:rsidRPr="00102D3C" w:rsidRDefault="00102D3C" w:rsidP="00102D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lastRenderedPageBreak/>
        <w:t>Обоснование ресурсного обеспечения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подпрограммы предусматривается осуществлять за счет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составит 18230,1 тыс. рублей, в том числе планируется привлечь средства краевого бюджета в сумме 11354,4 тыс. рублей и средства бюджета сельского поселения Союз Четырех Хуторов Гулькевичского района 6875,7 тыс. рублей, в том числе:</w:t>
      </w:r>
    </w:p>
    <w:tbl>
      <w:tblPr>
        <w:tblW w:w="9396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659"/>
        <w:gridCol w:w="998"/>
        <w:gridCol w:w="874"/>
        <w:gridCol w:w="873"/>
        <w:gridCol w:w="998"/>
        <w:gridCol w:w="998"/>
        <w:gridCol w:w="998"/>
        <w:gridCol w:w="998"/>
      </w:tblGrid>
      <w:tr w:rsidR="00102D3C" w:rsidRPr="00102D3C" w:rsidTr="00FB2ABD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102D3C" w:rsidRPr="00102D3C" w:rsidTr="00FB2ABD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873,6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1591,5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1624,9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1437,5</w:t>
            </w:r>
          </w:p>
        </w:tc>
      </w:tr>
      <w:tr w:rsidR="00102D3C" w:rsidRPr="00102D3C" w:rsidTr="00FB2ABD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02D3C" w:rsidRPr="00102D3C" w:rsidTr="00FB2ABD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873,6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1591,5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1624,9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1437,5</w:t>
            </w:r>
          </w:p>
        </w:tc>
      </w:tr>
      <w:tr w:rsidR="00102D3C" w:rsidRPr="00102D3C" w:rsidTr="00FB2ABD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бюджет, в том числе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</w:tr>
      <w:tr w:rsidR="00102D3C" w:rsidRPr="00102D3C" w:rsidTr="00FB2ABD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02D3C" w:rsidRPr="00102D3C" w:rsidTr="00FB2ABD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</w:tr>
      <w:tr w:rsidR="00102D3C" w:rsidRPr="00102D3C" w:rsidTr="00FB2ABD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2319,6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4762,7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4993,8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4806,4</w:t>
            </w:r>
          </w:p>
        </w:tc>
      </w:tr>
      <w:tr w:rsidR="00102D3C" w:rsidRPr="00102D3C" w:rsidTr="00FB2ABD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02D3C" w:rsidRPr="00102D3C" w:rsidTr="00FB2ABD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2319,0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4762,7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4993,8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3C" w:rsidRPr="00102D3C" w:rsidRDefault="00102D3C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4806,4</w:t>
            </w:r>
          </w:p>
        </w:tc>
      </w:tr>
    </w:tbl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Механизм реализации муниципальной подпрограммы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управление подпрограммой осуществляет специалист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района, курирующий данное направление деятельности (далее - специалист администрации).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в процессе реализации подпрограммы: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осуществляет подготовку предложений  по объемам и источникам финансирование реализации подпрограммы на основании предложений получателей бюджетных средств и исполнителей программы;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организует работу по достижению целевых показателей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подпрограммы;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ходом выполнения подпрограммы и принятие в установленном порядке мер осуществляется администрацией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для проведения анализа эффективности реализации подпрограммы ежеквартально, до 20-го числа месяца, следующего за отчетным периодом (за исключением отчетного периода за год), представляет координатору программы отчет об использовании средств, выделенных на исполнение мероприятий подпрограммы, и отчет об исполнении целевых индикаторов и показателей эффективности  подпрограммы.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до 1 марта года, следующего за 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 администрации предоставляет координатору программы доклад о ходе выполнения подпрограммы и эффективности использования финансовых средств.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мероприятия подпрограммы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этого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района: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анализ выполнения мероприятия;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нецелевое и неэффективное использование выделенных в ее распоряжение бюджетных средств;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оответствии с утвержденными ей бюджетными ассигнованиями и лимитами бюджетных обязательств;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реализацию мероприятия и проводит анализ его выполнения.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Союз четырех Хуторов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Н.М. Сироткина</w:t>
      </w:r>
    </w:p>
    <w:p w:rsidR="00102D3C" w:rsidRDefault="00102D3C" w:rsidP="009D729A">
      <w:pPr>
        <w:spacing w:after="0" w:line="240" w:lineRule="auto"/>
      </w:pPr>
      <w:bookmarkStart w:id="0" w:name="_GoBack"/>
      <w:bookmarkEnd w:id="0"/>
    </w:p>
    <w:sectPr w:rsidR="00102D3C" w:rsidSect="0081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456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33C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CDF"/>
    <w:rsid w:val="00004AFE"/>
    <w:rsid w:val="00012395"/>
    <w:rsid w:val="000549D3"/>
    <w:rsid w:val="0006716B"/>
    <w:rsid w:val="00077B4E"/>
    <w:rsid w:val="000A316F"/>
    <w:rsid w:val="000E4249"/>
    <w:rsid w:val="00102D3C"/>
    <w:rsid w:val="0010496D"/>
    <w:rsid w:val="00160351"/>
    <w:rsid w:val="001C0A41"/>
    <w:rsid w:val="0021331F"/>
    <w:rsid w:val="00254EC8"/>
    <w:rsid w:val="00255913"/>
    <w:rsid w:val="002B4D5A"/>
    <w:rsid w:val="00303090"/>
    <w:rsid w:val="003125A6"/>
    <w:rsid w:val="00337CA9"/>
    <w:rsid w:val="003822B8"/>
    <w:rsid w:val="00390545"/>
    <w:rsid w:val="003A366B"/>
    <w:rsid w:val="003F6E76"/>
    <w:rsid w:val="004077C4"/>
    <w:rsid w:val="00426D22"/>
    <w:rsid w:val="004804AD"/>
    <w:rsid w:val="004A0234"/>
    <w:rsid w:val="004B1112"/>
    <w:rsid w:val="00554DAC"/>
    <w:rsid w:val="00561242"/>
    <w:rsid w:val="0056548F"/>
    <w:rsid w:val="00566ACD"/>
    <w:rsid w:val="005A046B"/>
    <w:rsid w:val="005A320A"/>
    <w:rsid w:val="005B08B8"/>
    <w:rsid w:val="005C3A91"/>
    <w:rsid w:val="005F6A93"/>
    <w:rsid w:val="006255F0"/>
    <w:rsid w:val="00625D78"/>
    <w:rsid w:val="00692F05"/>
    <w:rsid w:val="006E262F"/>
    <w:rsid w:val="006F5C14"/>
    <w:rsid w:val="00714024"/>
    <w:rsid w:val="0072418B"/>
    <w:rsid w:val="00727044"/>
    <w:rsid w:val="007B4448"/>
    <w:rsid w:val="007E7C48"/>
    <w:rsid w:val="00812F46"/>
    <w:rsid w:val="0091656D"/>
    <w:rsid w:val="009B45D7"/>
    <w:rsid w:val="009D039A"/>
    <w:rsid w:val="009D729A"/>
    <w:rsid w:val="009E2EDF"/>
    <w:rsid w:val="00A3110D"/>
    <w:rsid w:val="00AB7F86"/>
    <w:rsid w:val="00AC52B8"/>
    <w:rsid w:val="00B1400D"/>
    <w:rsid w:val="00B166B1"/>
    <w:rsid w:val="00B3350C"/>
    <w:rsid w:val="00BA0AB4"/>
    <w:rsid w:val="00C01EE8"/>
    <w:rsid w:val="00C1520F"/>
    <w:rsid w:val="00C4161C"/>
    <w:rsid w:val="00C503A0"/>
    <w:rsid w:val="00C62CDF"/>
    <w:rsid w:val="00CB4F2A"/>
    <w:rsid w:val="00CC11BA"/>
    <w:rsid w:val="00D12A5B"/>
    <w:rsid w:val="00D342B3"/>
    <w:rsid w:val="00D351CD"/>
    <w:rsid w:val="00D9641A"/>
    <w:rsid w:val="00DE1FF8"/>
    <w:rsid w:val="00E43D2D"/>
    <w:rsid w:val="00E464FA"/>
    <w:rsid w:val="00E67393"/>
    <w:rsid w:val="00EC14FE"/>
    <w:rsid w:val="00ED22D9"/>
    <w:rsid w:val="00F40343"/>
    <w:rsid w:val="00F6651D"/>
    <w:rsid w:val="00F8505A"/>
    <w:rsid w:val="00FD4DE5"/>
    <w:rsid w:val="00FD6014"/>
    <w:rsid w:val="00FD6C1B"/>
    <w:rsid w:val="00FD7C37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F2E5-0E5A-416B-BE0F-27FFC9DF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7186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2020-11-10T12:16:00Z</cp:lastPrinted>
  <dcterms:created xsi:type="dcterms:W3CDTF">2015-06-04T05:37:00Z</dcterms:created>
  <dcterms:modified xsi:type="dcterms:W3CDTF">2020-12-03T07:45:00Z</dcterms:modified>
</cp:coreProperties>
</file>